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25" w:rsidRPr="00B15A25" w:rsidRDefault="00B15A25" w:rsidP="00B15A25">
      <w:pPr>
        <w:jc w:val="both"/>
      </w:pPr>
      <w:r w:rsidRPr="00B15A25">
        <w:t>Бегенева Е.И</w:t>
      </w:r>
      <w:r w:rsidRPr="00B15A25">
        <w:rPr>
          <w:lang w:eastAsia="it-IT"/>
        </w:rPr>
        <w:t xml:space="preserve">  СМИ на занятиях РКИ. Учебный и воспитательный момент. Проблема бесшовного соединения </w:t>
      </w:r>
      <w:r w:rsidRPr="00B15A25">
        <w:t>// Материалы международной научной конференции «Язык и общество» (26-27 октября 2008 г.) - Москва: Российский государственный социальный университет; Союз переводчиков России, 2008;</w:t>
      </w:r>
    </w:p>
    <w:p w:rsidR="00B15A25" w:rsidRDefault="00B15A25" w:rsidP="007D2D34">
      <w:pPr>
        <w:tabs>
          <w:tab w:val="left" w:pos="0"/>
          <w:tab w:val="left" w:pos="300"/>
          <w:tab w:val="left" w:pos="1440"/>
          <w:tab w:val="left" w:pos="1800"/>
        </w:tabs>
        <w:jc w:val="center"/>
        <w:rPr>
          <w:lang w:eastAsia="it-IT"/>
        </w:rPr>
      </w:pPr>
    </w:p>
    <w:p w:rsidR="00D24C22" w:rsidRPr="002261B9" w:rsidRDefault="00D24C22" w:rsidP="007D2D34">
      <w:pPr>
        <w:tabs>
          <w:tab w:val="left" w:pos="0"/>
          <w:tab w:val="left" w:pos="300"/>
          <w:tab w:val="left" w:pos="1440"/>
          <w:tab w:val="left" w:pos="1800"/>
        </w:tabs>
        <w:jc w:val="center"/>
        <w:rPr>
          <w:lang w:eastAsia="it-IT"/>
        </w:rPr>
      </w:pPr>
      <w:r w:rsidRPr="002261B9">
        <w:rPr>
          <w:lang w:eastAsia="it-IT"/>
        </w:rPr>
        <w:t>СМИ</w:t>
      </w:r>
      <w:r w:rsidR="00E76431" w:rsidRPr="002261B9">
        <w:rPr>
          <w:lang w:eastAsia="it-IT"/>
        </w:rPr>
        <w:t xml:space="preserve"> НА ЗАНЯТИЯХ РКИ</w:t>
      </w:r>
      <w:r w:rsidRPr="002261B9">
        <w:rPr>
          <w:lang w:eastAsia="it-IT"/>
        </w:rPr>
        <w:t>. УЧЕБНЫЙ И ВОСПИТАТЕЛЬНЫЙ МОМЕНТ. ПРОБЛЕМА БЕСШОВНОГО СОЕДИНЕНИЯ.</w:t>
      </w:r>
    </w:p>
    <w:p w:rsidR="0037786F" w:rsidRPr="002261B9" w:rsidRDefault="0037786F" w:rsidP="007D2D34">
      <w:pPr>
        <w:shd w:val="clear" w:color="auto" w:fill="FFFFFF"/>
        <w:jc w:val="center"/>
        <w:rPr>
          <w:sz w:val="28"/>
          <w:szCs w:val="28"/>
        </w:rPr>
      </w:pPr>
      <w:r w:rsidRPr="002261B9">
        <w:rPr>
          <w:spacing w:val="-12"/>
          <w:sz w:val="28"/>
          <w:szCs w:val="28"/>
        </w:rPr>
        <w:t>Бегенева Е.И.</w:t>
      </w:r>
    </w:p>
    <w:p w:rsidR="00D24C22" w:rsidRDefault="00D24C22" w:rsidP="007D2D34">
      <w:pPr>
        <w:tabs>
          <w:tab w:val="left" w:pos="0"/>
          <w:tab w:val="left" w:pos="300"/>
          <w:tab w:val="left" w:pos="1440"/>
          <w:tab w:val="left" w:pos="1800"/>
        </w:tabs>
        <w:ind w:left="900"/>
        <w:jc w:val="both"/>
        <w:rPr>
          <w:lang w:eastAsia="it-IT"/>
        </w:rPr>
      </w:pPr>
    </w:p>
    <w:p w:rsidR="007D2D34" w:rsidRPr="007D2D34" w:rsidRDefault="007D2D34" w:rsidP="007D2D34">
      <w:pPr>
        <w:tabs>
          <w:tab w:val="left" w:pos="0"/>
        </w:tabs>
        <w:jc w:val="both"/>
      </w:pPr>
      <w:r w:rsidRPr="007D2D34">
        <w:rPr>
          <w:b/>
        </w:rPr>
        <w:t>Аннотация:</w:t>
      </w:r>
      <w:r>
        <w:t xml:space="preserve"> </w:t>
      </w:r>
      <w:r w:rsidRPr="007D2D34">
        <w:t>Поскольку публицистический текст во многом задает модели повседневного поведения и систему ценностей современного человека, он представляет определенный интерес для разработчика педагогического дизайна языкового учебного курса как</w:t>
      </w:r>
      <w:r w:rsidRPr="007D2D34">
        <w:rPr>
          <w:i/>
        </w:rPr>
        <w:t xml:space="preserve"> источник информации</w:t>
      </w:r>
      <w:r w:rsidRPr="007D2D34">
        <w:t xml:space="preserve"> о стране изучаемого языка и как </w:t>
      </w:r>
      <w:r w:rsidRPr="007D2D34">
        <w:rPr>
          <w:i/>
        </w:rPr>
        <w:t>средство обучения этому языку</w:t>
      </w:r>
      <w:r w:rsidRPr="007D2D34">
        <w:t>. Обучение РКИ (русскому как иностранному) на материалах современной прессы автор рассматривает как форму работы с европейским (и шире, мировым) общественным мнением, которая  в силу особой специфики имеет определенные сложности.</w:t>
      </w:r>
    </w:p>
    <w:p w:rsidR="007D2D34" w:rsidRPr="002261B9" w:rsidRDefault="007D2D34" w:rsidP="007D2D34">
      <w:pPr>
        <w:tabs>
          <w:tab w:val="left" w:pos="0"/>
          <w:tab w:val="left" w:pos="300"/>
          <w:tab w:val="left" w:pos="1440"/>
          <w:tab w:val="left" w:pos="1800"/>
        </w:tabs>
        <w:ind w:left="900"/>
        <w:jc w:val="both"/>
        <w:rPr>
          <w:lang w:eastAsia="it-IT"/>
        </w:rPr>
      </w:pPr>
    </w:p>
    <w:p w:rsidR="00D3238F" w:rsidRPr="002261B9" w:rsidRDefault="00D3238F" w:rsidP="007D2D34">
      <w:pPr>
        <w:ind w:firstLine="902"/>
        <w:jc w:val="both"/>
        <w:rPr>
          <w:sz w:val="28"/>
          <w:szCs w:val="28"/>
        </w:rPr>
      </w:pPr>
      <w:r w:rsidRPr="002261B9">
        <w:rPr>
          <w:sz w:val="28"/>
          <w:szCs w:val="28"/>
        </w:rPr>
        <w:t xml:space="preserve">Модели повседневного поведения и система ценностей современного человека - его картина мира - во многом задаются публицистическим текстом. </w:t>
      </w:r>
      <w:r w:rsidR="008C1D22" w:rsidRPr="002261B9">
        <w:rPr>
          <w:sz w:val="28"/>
          <w:szCs w:val="28"/>
        </w:rPr>
        <w:t xml:space="preserve">Встраивая такой текст в процесс обучения языку (как </w:t>
      </w:r>
      <w:r w:rsidR="008C1D22" w:rsidRPr="002261B9">
        <w:rPr>
          <w:i/>
          <w:sz w:val="28"/>
          <w:szCs w:val="28"/>
        </w:rPr>
        <w:t>источник информации</w:t>
      </w:r>
      <w:r w:rsidR="008C1D22" w:rsidRPr="002261B9">
        <w:rPr>
          <w:sz w:val="28"/>
          <w:szCs w:val="28"/>
        </w:rPr>
        <w:t xml:space="preserve"> о стране и как </w:t>
      </w:r>
      <w:r w:rsidR="008C1D22" w:rsidRPr="002261B9">
        <w:rPr>
          <w:i/>
          <w:sz w:val="28"/>
          <w:szCs w:val="28"/>
        </w:rPr>
        <w:t>средство обучения языку</w:t>
      </w:r>
      <w:r w:rsidR="0044036E" w:rsidRPr="002261B9">
        <w:rPr>
          <w:i/>
          <w:sz w:val="28"/>
          <w:szCs w:val="28"/>
        </w:rPr>
        <w:t xml:space="preserve"> </w:t>
      </w:r>
      <w:r w:rsidR="0044036E" w:rsidRPr="002261B9">
        <w:rPr>
          <w:sz w:val="28"/>
          <w:szCs w:val="28"/>
        </w:rPr>
        <w:t>этой страны</w:t>
      </w:r>
      <w:r w:rsidR="008C1D22" w:rsidRPr="002261B9">
        <w:rPr>
          <w:sz w:val="28"/>
          <w:szCs w:val="28"/>
        </w:rPr>
        <w:t xml:space="preserve">), </w:t>
      </w:r>
      <w:r w:rsidRPr="002261B9">
        <w:rPr>
          <w:sz w:val="28"/>
          <w:szCs w:val="28"/>
        </w:rPr>
        <w:t xml:space="preserve">преподаватель не только превращает участников образовательного процесса в невольных свидетелей борьбы гигантских медиасистем, но и </w:t>
      </w:r>
      <w:r w:rsidR="008E609E" w:rsidRPr="002261B9">
        <w:rPr>
          <w:sz w:val="28"/>
          <w:szCs w:val="28"/>
        </w:rPr>
        <w:t xml:space="preserve">подвергает себя риску </w:t>
      </w:r>
      <w:r w:rsidR="008777E8" w:rsidRPr="002261B9">
        <w:rPr>
          <w:sz w:val="28"/>
          <w:szCs w:val="28"/>
        </w:rPr>
        <w:t xml:space="preserve">самому </w:t>
      </w:r>
      <w:r w:rsidRPr="002261B9">
        <w:rPr>
          <w:sz w:val="28"/>
          <w:szCs w:val="28"/>
        </w:rPr>
        <w:t>стать косвенным участником информационн</w:t>
      </w:r>
      <w:r w:rsidR="009B1EA2" w:rsidRPr="002261B9">
        <w:rPr>
          <w:sz w:val="28"/>
          <w:szCs w:val="28"/>
        </w:rPr>
        <w:t>ой</w:t>
      </w:r>
      <w:r w:rsidRPr="002261B9">
        <w:rPr>
          <w:sz w:val="28"/>
          <w:szCs w:val="28"/>
        </w:rPr>
        <w:t xml:space="preserve"> войн</w:t>
      </w:r>
      <w:r w:rsidR="009B1EA2" w:rsidRPr="002261B9">
        <w:rPr>
          <w:sz w:val="28"/>
          <w:szCs w:val="28"/>
        </w:rPr>
        <w:t>ы</w:t>
      </w:r>
      <w:r w:rsidRPr="002261B9">
        <w:rPr>
          <w:sz w:val="28"/>
          <w:szCs w:val="28"/>
        </w:rPr>
        <w:t xml:space="preserve">. </w:t>
      </w:r>
    </w:p>
    <w:p w:rsidR="00DE1FB2" w:rsidRPr="00DE1FB2" w:rsidRDefault="00D3238F" w:rsidP="007D2D34">
      <w:pPr>
        <w:ind w:firstLine="902"/>
        <w:jc w:val="both"/>
        <w:rPr>
          <w:sz w:val="28"/>
          <w:szCs w:val="28"/>
        </w:rPr>
      </w:pPr>
      <w:r w:rsidRPr="002261B9">
        <w:rPr>
          <w:sz w:val="28"/>
          <w:szCs w:val="28"/>
        </w:rPr>
        <w:t>Обучение РКИ (русскому как иностранному) на материалах прессы можно с полным правом в означенном контексте рассматривать как форму работы с европейским (и шире, мировым) общественным мнением</w:t>
      </w:r>
      <w:r w:rsidR="00EB28F6" w:rsidRPr="002261B9">
        <w:rPr>
          <w:sz w:val="28"/>
          <w:szCs w:val="28"/>
        </w:rPr>
        <w:t xml:space="preserve"> [2]</w:t>
      </w:r>
      <w:r w:rsidRPr="002261B9">
        <w:rPr>
          <w:sz w:val="28"/>
          <w:szCs w:val="28"/>
        </w:rPr>
        <w:t>. Стратегическая задача преподавателя, в тактических целях</w:t>
      </w:r>
      <w:r w:rsidR="001D2042" w:rsidRPr="002261B9">
        <w:rPr>
          <w:sz w:val="28"/>
          <w:szCs w:val="28"/>
        </w:rPr>
        <w:t xml:space="preserve"> оперирующ</w:t>
      </w:r>
      <w:r w:rsidR="00CC2110" w:rsidRPr="002261B9">
        <w:rPr>
          <w:sz w:val="28"/>
          <w:szCs w:val="28"/>
        </w:rPr>
        <w:t>его</w:t>
      </w:r>
      <w:r w:rsidRPr="002261B9">
        <w:rPr>
          <w:sz w:val="28"/>
          <w:szCs w:val="28"/>
        </w:rPr>
        <w:t xml:space="preserve"> газетным текстом, выходит за «радиус чи</w:t>
      </w:r>
      <w:r w:rsidR="00DE1FB2">
        <w:rPr>
          <w:sz w:val="28"/>
          <w:szCs w:val="28"/>
        </w:rPr>
        <w:t>сто лингвистического действия».</w:t>
      </w:r>
    </w:p>
    <w:p w:rsidR="00505CFC" w:rsidRPr="002261B9" w:rsidRDefault="001F1616" w:rsidP="007D2D34">
      <w:pPr>
        <w:ind w:firstLine="902"/>
        <w:jc w:val="both"/>
        <w:rPr>
          <w:sz w:val="28"/>
          <w:szCs w:val="28"/>
        </w:rPr>
      </w:pPr>
      <w:r w:rsidRPr="002261B9">
        <w:rPr>
          <w:sz w:val="28"/>
          <w:szCs w:val="28"/>
        </w:rPr>
        <w:t>Дело в том, что и</w:t>
      </w:r>
      <w:r w:rsidR="00D3238F" w:rsidRPr="002261B9">
        <w:rPr>
          <w:sz w:val="28"/>
          <w:szCs w:val="28"/>
        </w:rPr>
        <w:t>менно га</w:t>
      </w:r>
      <w:r w:rsidR="00545B1B" w:rsidRPr="002261B9">
        <w:rPr>
          <w:sz w:val="28"/>
          <w:szCs w:val="28"/>
        </w:rPr>
        <w:t xml:space="preserve">зеты постоянно напоминают, что </w:t>
      </w:r>
      <w:r w:rsidR="00D3238F" w:rsidRPr="002261B9">
        <w:rPr>
          <w:sz w:val="28"/>
          <w:szCs w:val="28"/>
        </w:rPr>
        <w:t>мы</w:t>
      </w:r>
      <w:r w:rsidR="00545B1B" w:rsidRPr="002261B9">
        <w:rPr>
          <w:sz w:val="28"/>
          <w:szCs w:val="28"/>
        </w:rPr>
        <w:t xml:space="preserve"> живем в нациях, </w:t>
      </w:r>
      <w:r w:rsidR="00D3238F" w:rsidRPr="002261B9">
        <w:rPr>
          <w:sz w:val="28"/>
          <w:szCs w:val="28"/>
        </w:rPr>
        <w:t>нашу идентичность постоянно «вывешивают» перед нами: «если бы банальный национализм присутствовал только в словах политиков, его было бы трудно связать с обыденной жизнью миллионов людей, которые относятся к политикам с циничным  презрением</w:t>
      </w:r>
      <w:r w:rsidR="00C44BC5" w:rsidRPr="002261B9">
        <w:rPr>
          <w:rStyle w:val="a9"/>
          <w:sz w:val="28"/>
          <w:szCs w:val="28"/>
        </w:rPr>
        <w:footnoteReference w:id="1"/>
      </w:r>
      <w:r w:rsidR="00D3238F" w:rsidRPr="002261B9">
        <w:rPr>
          <w:sz w:val="28"/>
          <w:szCs w:val="28"/>
        </w:rPr>
        <w:t xml:space="preserve">. «Размахивание» флагами производится и в других местах: например, средства массовой информации ежедневно «вывешивают» флаги своей страны перед гражданами. Наблюдения, проведенные за национальными газетами в течение одного дня, показывают, что дейксис родины включен в саму ткань газет. Выпадая из внимания, подобно шуму далекого транспорта, этот дейксис небольших слов делает мир наций знакомым и даже родным» </w:t>
      </w:r>
      <w:r w:rsidR="0095452C" w:rsidRPr="002261B9">
        <w:rPr>
          <w:sz w:val="28"/>
          <w:szCs w:val="28"/>
        </w:rPr>
        <w:t>[4].</w:t>
      </w:r>
      <w:r w:rsidR="00D3238F" w:rsidRPr="002261B9">
        <w:rPr>
          <w:sz w:val="28"/>
          <w:szCs w:val="28"/>
        </w:rPr>
        <w:t xml:space="preserve"> </w:t>
      </w:r>
    </w:p>
    <w:p w:rsidR="00D3238F" w:rsidRPr="002261B9" w:rsidRDefault="00D3238F" w:rsidP="007D2D34">
      <w:pPr>
        <w:ind w:firstLine="902"/>
        <w:jc w:val="both"/>
        <w:rPr>
          <w:sz w:val="28"/>
          <w:szCs w:val="28"/>
        </w:rPr>
      </w:pPr>
      <w:r w:rsidRPr="002261B9">
        <w:rPr>
          <w:sz w:val="28"/>
          <w:szCs w:val="28"/>
        </w:rPr>
        <w:lastRenderedPageBreak/>
        <w:t xml:space="preserve">Если исходить из того, что «национальная идентичность» - это условное обозначение целого ряда привычных представлений о нации, мире и «нашем» месте в нем» </w:t>
      </w:r>
      <w:r w:rsidR="0095452C" w:rsidRPr="002261B9">
        <w:rPr>
          <w:sz w:val="28"/>
          <w:szCs w:val="28"/>
        </w:rPr>
        <w:t>[там же]</w:t>
      </w:r>
      <w:r w:rsidRPr="002261B9">
        <w:rPr>
          <w:sz w:val="28"/>
          <w:szCs w:val="28"/>
        </w:rPr>
        <w:t>, то проблема преодоления социокультурных стереотипов в коммуникативных взаимодействиях</w:t>
      </w:r>
      <w:r w:rsidRPr="002261B9">
        <w:rPr>
          <w:rStyle w:val="a9"/>
          <w:sz w:val="28"/>
          <w:szCs w:val="28"/>
        </w:rPr>
        <w:footnoteReference w:id="2"/>
      </w:r>
      <w:r w:rsidRPr="002261B9">
        <w:rPr>
          <w:sz w:val="28"/>
          <w:szCs w:val="28"/>
        </w:rPr>
        <w:t xml:space="preserve"> предстает </w:t>
      </w:r>
      <w:r w:rsidR="00D11DDB" w:rsidRPr="002261B9">
        <w:rPr>
          <w:sz w:val="28"/>
          <w:szCs w:val="28"/>
        </w:rPr>
        <w:t xml:space="preserve">не </w:t>
      </w:r>
      <w:r w:rsidR="00CC08FF" w:rsidRPr="002261B9">
        <w:rPr>
          <w:sz w:val="28"/>
          <w:szCs w:val="28"/>
        </w:rPr>
        <w:t xml:space="preserve">только как языковая проблема, </w:t>
      </w:r>
      <w:r w:rsidR="00D11DDB" w:rsidRPr="002261B9">
        <w:rPr>
          <w:sz w:val="28"/>
          <w:szCs w:val="28"/>
        </w:rPr>
        <w:t xml:space="preserve">но и </w:t>
      </w:r>
      <w:r w:rsidRPr="002261B9">
        <w:rPr>
          <w:sz w:val="28"/>
          <w:szCs w:val="28"/>
        </w:rPr>
        <w:t>как проблема преодоления в себе отечественного национализма</w:t>
      </w:r>
      <w:r w:rsidR="00903A2B" w:rsidRPr="002261B9">
        <w:rPr>
          <w:sz w:val="28"/>
          <w:szCs w:val="28"/>
        </w:rPr>
        <w:t xml:space="preserve"> (</w:t>
      </w:r>
      <w:r w:rsidR="00690703" w:rsidRPr="002261B9">
        <w:rPr>
          <w:sz w:val="28"/>
          <w:szCs w:val="28"/>
        </w:rPr>
        <w:t xml:space="preserve">т.е. как </w:t>
      </w:r>
      <w:r w:rsidR="00903A2B" w:rsidRPr="002261B9">
        <w:rPr>
          <w:sz w:val="28"/>
          <w:szCs w:val="28"/>
        </w:rPr>
        <w:t>политическая, социокультурная, духовно-нравственная проблема)</w:t>
      </w:r>
      <w:r w:rsidRPr="002261B9">
        <w:rPr>
          <w:sz w:val="28"/>
          <w:szCs w:val="28"/>
        </w:rPr>
        <w:t>.</w:t>
      </w:r>
    </w:p>
    <w:p w:rsidR="006A1CB4" w:rsidRPr="002261B9" w:rsidRDefault="000C571D" w:rsidP="007D2D34">
      <w:pPr>
        <w:ind w:firstLine="902"/>
        <w:jc w:val="both"/>
        <w:rPr>
          <w:sz w:val="28"/>
          <w:szCs w:val="28"/>
        </w:rPr>
      </w:pPr>
      <w:r w:rsidRPr="002261B9">
        <w:rPr>
          <w:sz w:val="28"/>
          <w:szCs w:val="28"/>
        </w:rPr>
        <w:t>Опираясь на утверждение Бенедикта Андерсона</w:t>
      </w:r>
      <w:r w:rsidR="00690703" w:rsidRPr="002261B9">
        <w:rPr>
          <w:sz w:val="28"/>
          <w:szCs w:val="28"/>
        </w:rPr>
        <w:t xml:space="preserve"> о том</w:t>
      </w:r>
      <w:r w:rsidRPr="002261B9">
        <w:rPr>
          <w:sz w:val="28"/>
          <w:szCs w:val="28"/>
        </w:rPr>
        <w:t>, что нация – одно из «немногих сообществ, способных пробуждать в людях добровольную, бескорыстную жертвенность, вплоть до жертвы своей жизнью»</w:t>
      </w:r>
      <w:r w:rsidR="00AE6C16" w:rsidRPr="002261B9">
        <w:rPr>
          <w:sz w:val="28"/>
          <w:szCs w:val="28"/>
        </w:rPr>
        <w:t>, Сергей Сергеев отмечает б</w:t>
      </w:r>
      <w:r w:rsidR="00AE6C16" w:rsidRPr="002261B9">
        <w:rPr>
          <w:i/>
          <w:sz w:val="28"/>
          <w:szCs w:val="28"/>
        </w:rPr>
        <w:t>о</w:t>
      </w:r>
      <w:r w:rsidR="00AE6C16" w:rsidRPr="002261B9">
        <w:rPr>
          <w:sz w:val="28"/>
          <w:szCs w:val="28"/>
        </w:rPr>
        <w:t xml:space="preserve">льшую «долговечность» и «могущественность» </w:t>
      </w:r>
      <w:r w:rsidRPr="002261B9">
        <w:rPr>
          <w:sz w:val="28"/>
          <w:szCs w:val="28"/>
        </w:rPr>
        <w:t>стремлени</w:t>
      </w:r>
      <w:r w:rsidR="00AE6C16" w:rsidRPr="002261B9">
        <w:rPr>
          <w:sz w:val="28"/>
          <w:szCs w:val="28"/>
        </w:rPr>
        <w:t>я</w:t>
      </w:r>
      <w:r w:rsidRPr="002261B9">
        <w:rPr>
          <w:sz w:val="28"/>
          <w:szCs w:val="28"/>
        </w:rPr>
        <w:t xml:space="preserve"> быть вместе «со своими» (а это и есть экзистенциальная основа национального чувства)</w:t>
      </w:r>
      <w:r w:rsidR="00AE6C16" w:rsidRPr="002261B9">
        <w:rPr>
          <w:sz w:val="28"/>
          <w:szCs w:val="28"/>
        </w:rPr>
        <w:t xml:space="preserve">, даже в сравнении с </w:t>
      </w:r>
      <w:r w:rsidRPr="002261B9">
        <w:rPr>
          <w:sz w:val="28"/>
          <w:szCs w:val="28"/>
        </w:rPr>
        <w:t xml:space="preserve"> религиозной вер</w:t>
      </w:r>
      <w:r w:rsidR="00AE6C16" w:rsidRPr="002261B9">
        <w:rPr>
          <w:sz w:val="28"/>
          <w:szCs w:val="28"/>
        </w:rPr>
        <w:t>ой</w:t>
      </w:r>
      <w:r w:rsidRPr="002261B9">
        <w:rPr>
          <w:sz w:val="28"/>
          <w:szCs w:val="28"/>
        </w:rPr>
        <w:t xml:space="preserve"> (по опросам ВЦИОМа видно, что националистов у нас сейчас больше, чем православных) </w:t>
      </w:r>
      <w:r w:rsidR="0095452C" w:rsidRPr="002261B9">
        <w:rPr>
          <w:sz w:val="28"/>
          <w:szCs w:val="28"/>
        </w:rPr>
        <w:t>[10]</w:t>
      </w:r>
      <w:r w:rsidRPr="002261B9">
        <w:rPr>
          <w:sz w:val="28"/>
          <w:szCs w:val="28"/>
        </w:rPr>
        <w:t xml:space="preserve">. </w:t>
      </w:r>
      <w:r w:rsidR="00D37728" w:rsidRPr="002261B9">
        <w:rPr>
          <w:sz w:val="28"/>
          <w:szCs w:val="28"/>
        </w:rPr>
        <w:t xml:space="preserve">Любопытно </w:t>
      </w:r>
      <w:r w:rsidRPr="002261B9">
        <w:rPr>
          <w:sz w:val="28"/>
          <w:szCs w:val="28"/>
        </w:rPr>
        <w:t>сравн</w:t>
      </w:r>
      <w:r w:rsidR="00D37728" w:rsidRPr="002261B9">
        <w:rPr>
          <w:sz w:val="28"/>
          <w:szCs w:val="28"/>
        </w:rPr>
        <w:t>ение</w:t>
      </w:r>
      <w:r w:rsidRPr="002261B9">
        <w:rPr>
          <w:sz w:val="28"/>
          <w:szCs w:val="28"/>
        </w:rPr>
        <w:t xml:space="preserve"> </w:t>
      </w:r>
      <w:r w:rsidR="00D37728" w:rsidRPr="002261B9">
        <w:rPr>
          <w:sz w:val="28"/>
          <w:szCs w:val="28"/>
        </w:rPr>
        <w:t>этих</w:t>
      </w:r>
      <w:r w:rsidRPr="002261B9">
        <w:rPr>
          <w:sz w:val="28"/>
          <w:szCs w:val="28"/>
        </w:rPr>
        <w:t xml:space="preserve"> данны</w:t>
      </w:r>
      <w:r w:rsidR="00D37728" w:rsidRPr="002261B9">
        <w:rPr>
          <w:sz w:val="28"/>
          <w:szCs w:val="28"/>
        </w:rPr>
        <w:t>х</w:t>
      </w:r>
      <w:r w:rsidR="00656260" w:rsidRPr="002261B9">
        <w:rPr>
          <w:sz w:val="28"/>
          <w:szCs w:val="28"/>
        </w:rPr>
        <w:t xml:space="preserve"> с европейской статистикой: </w:t>
      </w:r>
      <w:r w:rsidR="002B414F" w:rsidRPr="002261B9">
        <w:rPr>
          <w:sz w:val="28"/>
          <w:szCs w:val="28"/>
        </w:rPr>
        <w:t xml:space="preserve">по опросу </w:t>
      </w:r>
      <w:r w:rsidRPr="002261B9">
        <w:rPr>
          <w:sz w:val="28"/>
          <w:szCs w:val="28"/>
        </w:rPr>
        <w:t xml:space="preserve">2000 г. в странах – членах Евросоюза </w:t>
      </w:r>
      <w:r w:rsidR="002B414F" w:rsidRPr="002261B9">
        <w:rPr>
          <w:sz w:val="28"/>
          <w:szCs w:val="28"/>
        </w:rPr>
        <w:t xml:space="preserve">расистами </w:t>
      </w:r>
      <w:r w:rsidRPr="002261B9">
        <w:rPr>
          <w:sz w:val="28"/>
          <w:szCs w:val="28"/>
        </w:rPr>
        <w:t xml:space="preserve">признала себя треть европейцев (две другие трети оказались соответственно «немного расистами» и «безусловно, нерасистами» </w:t>
      </w:r>
      <w:r w:rsidR="0095452C" w:rsidRPr="002261B9">
        <w:rPr>
          <w:sz w:val="28"/>
          <w:szCs w:val="28"/>
        </w:rPr>
        <w:t xml:space="preserve">[там же]. </w:t>
      </w:r>
      <w:r w:rsidRPr="002261B9">
        <w:rPr>
          <w:sz w:val="28"/>
          <w:szCs w:val="28"/>
        </w:rPr>
        <w:t>Поскольку большинство жителей планеты Земля «с трагической серьезностью» относятся к своему членству в нациях</w:t>
      </w:r>
      <w:r w:rsidR="00CC169A" w:rsidRPr="002261B9">
        <w:rPr>
          <w:sz w:val="28"/>
          <w:szCs w:val="28"/>
        </w:rPr>
        <w:t xml:space="preserve"> </w:t>
      </w:r>
      <w:r w:rsidR="0095452C" w:rsidRPr="002261B9">
        <w:rPr>
          <w:sz w:val="28"/>
          <w:szCs w:val="28"/>
        </w:rPr>
        <w:t xml:space="preserve">[там же], </w:t>
      </w:r>
      <w:r w:rsidRPr="002261B9">
        <w:rPr>
          <w:sz w:val="28"/>
          <w:szCs w:val="28"/>
        </w:rPr>
        <w:t>преподаватель</w:t>
      </w:r>
      <w:r w:rsidRPr="002261B9">
        <w:t xml:space="preserve"> </w:t>
      </w:r>
      <w:r w:rsidRPr="002261B9">
        <w:rPr>
          <w:sz w:val="28"/>
          <w:szCs w:val="28"/>
        </w:rPr>
        <w:t xml:space="preserve">должен </w:t>
      </w:r>
      <w:r w:rsidR="00A35B2C" w:rsidRPr="002261B9">
        <w:rPr>
          <w:sz w:val="28"/>
          <w:szCs w:val="28"/>
        </w:rPr>
        <w:t xml:space="preserve">отнестись к </w:t>
      </w:r>
      <w:r w:rsidR="006A1CB4" w:rsidRPr="002261B9">
        <w:rPr>
          <w:sz w:val="28"/>
          <w:szCs w:val="28"/>
        </w:rPr>
        <w:t xml:space="preserve">постановке и решению </w:t>
      </w:r>
      <w:r w:rsidRPr="002261B9">
        <w:rPr>
          <w:sz w:val="28"/>
          <w:szCs w:val="28"/>
        </w:rPr>
        <w:t>проблем</w:t>
      </w:r>
      <w:r w:rsidR="006A1CB4" w:rsidRPr="002261B9">
        <w:rPr>
          <w:sz w:val="28"/>
          <w:szCs w:val="28"/>
        </w:rPr>
        <w:t>ы</w:t>
      </w:r>
      <w:r w:rsidRPr="002261B9">
        <w:rPr>
          <w:sz w:val="28"/>
          <w:szCs w:val="28"/>
        </w:rPr>
        <w:t xml:space="preserve"> национальной идентичности с максимальной</w:t>
      </w:r>
      <w:r w:rsidR="00CE763B" w:rsidRPr="002261B9">
        <w:rPr>
          <w:sz w:val="28"/>
          <w:szCs w:val="28"/>
        </w:rPr>
        <w:t xml:space="preserve"> деликатностью</w:t>
      </w:r>
      <w:r w:rsidR="006A1CB4" w:rsidRPr="002261B9">
        <w:rPr>
          <w:sz w:val="28"/>
          <w:szCs w:val="28"/>
        </w:rPr>
        <w:t>. Камертоном в оценке каждой конкретной учебной ситуации может послужить выдвинутая Э.Геллнером весьма плодотворная концепция «часовых поясов» национализма (</w:t>
      </w:r>
      <w:r w:rsidR="0079110C" w:rsidRPr="002261B9">
        <w:rPr>
          <w:sz w:val="28"/>
          <w:szCs w:val="28"/>
        </w:rPr>
        <w:t xml:space="preserve">опираясь на эту </w:t>
      </w:r>
      <w:r w:rsidR="006A1CB4" w:rsidRPr="002261B9">
        <w:rPr>
          <w:sz w:val="28"/>
          <w:szCs w:val="28"/>
        </w:rPr>
        <w:t>концепци</w:t>
      </w:r>
      <w:r w:rsidR="0079110C" w:rsidRPr="002261B9">
        <w:rPr>
          <w:sz w:val="28"/>
          <w:szCs w:val="28"/>
        </w:rPr>
        <w:t>ю,</w:t>
      </w:r>
      <w:r w:rsidR="006A1CB4" w:rsidRPr="002261B9">
        <w:rPr>
          <w:sz w:val="28"/>
          <w:szCs w:val="28"/>
        </w:rPr>
        <w:t xml:space="preserve"> </w:t>
      </w:r>
      <w:r w:rsidR="000F5BFB" w:rsidRPr="002261B9">
        <w:rPr>
          <w:sz w:val="28"/>
          <w:szCs w:val="28"/>
        </w:rPr>
        <w:t>преподавател</w:t>
      </w:r>
      <w:r w:rsidR="0079110C" w:rsidRPr="002261B9">
        <w:rPr>
          <w:sz w:val="28"/>
          <w:szCs w:val="28"/>
        </w:rPr>
        <w:t>ь</w:t>
      </w:r>
      <w:r w:rsidR="000F5BFB" w:rsidRPr="002261B9">
        <w:rPr>
          <w:sz w:val="28"/>
          <w:szCs w:val="28"/>
        </w:rPr>
        <w:t xml:space="preserve"> </w:t>
      </w:r>
      <w:r w:rsidR="00540381" w:rsidRPr="002261B9">
        <w:rPr>
          <w:sz w:val="28"/>
          <w:szCs w:val="28"/>
        </w:rPr>
        <w:t xml:space="preserve">может </w:t>
      </w:r>
      <w:r w:rsidR="006A1CB4" w:rsidRPr="002261B9">
        <w:rPr>
          <w:sz w:val="28"/>
          <w:szCs w:val="28"/>
        </w:rPr>
        <w:t>корректир</w:t>
      </w:r>
      <w:r w:rsidR="00540381" w:rsidRPr="002261B9">
        <w:rPr>
          <w:sz w:val="28"/>
          <w:szCs w:val="28"/>
        </w:rPr>
        <w:t>овать</w:t>
      </w:r>
      <w:r w:rsidR="006A1CB4" w:rsidRPr="002261B9">
        <w:rPr>
          <w:sz w:val="28"/>
          <w:szCs w:val="28"/>
        </w:rPr>
        <w:t xml:space="preserve"> </w:t>
      </w:r>
      <w:r w:rsidR="006A1CB4" w:rsidRPr="002261B9">
        <w:rPr>
          <w:i/>
          <w:sz w:val="28"/>
          <w:szCs w:val="28"/>
        </w:rPr>
        <w:t>модель студента</w:t>
      </w:r>
      <w:r w:rsidR="006A1CB4" w:rsidRPr="002261B9">
        <w:rPr>
          <w:sz w:val="28"/>
          <w:szCs w:val="28"/>
        </w:rPr>
        <w:t>).</w:t>
      </w:r>
    </w:p>
    <w:p w:rsidR="0039172F" w:rsidRPr="002261B9" w:rsidRDefault="000C571D" w:rsidP="007D2D34">
      <w:pPr>
        <w:ind w:firstLine="900"/>
        <w:jc w:val="both"/>
        <w:rPr>
          <w:sz w:val="28"/>
          <w:szCs w:val="28"/>
        </w:rPr>
      </w:pPr>
      <w:r w:rsidRPr="002261B9">
        <w:rPr>
          <w:sz w:val="28"/>
          <w:szCs w:val="28"/>
        </w:rPr>
        <w:t>В основе</w:t>
      </w:r>
      <w:r w:rsidR="00CC055D" w:rsidRPr="002261B9">
        <w:rPr>
          <w:sz w:val="28"/>
          <w:szCs w:val="28"/>
        </w:rPr>
        <w:t xml:space="preserve"> </w:t>
      </w:r>
      <w:r w:rsidR="005B1770" w:rsidRPr="002261B9">
        <w:rPr>
          <w:sz w:val="28"/>
          <w:szCs w:val="28"/>
        </w:rPr>
        <w:t xml:space="preserve">этой </w:t>
      </w:r>
      <w:r w:rsidR="00CC055D" w:rsidRPr="002261B9">
        <w:rPr>
          <w:sz w:val="28"/>
          <w:szCs w:val="28"/>
        </w:rPr>
        <w:t>концепци</w:t>
      </w:r>
      <w:r w:rsidR="00784C37" w:rsidRPr="002261B9">
        <w:rPr>
          <w:sz w:val="28"/>
          <w:szCs w:val="28"/>
        </w:rPr>
        <w:t>и</w:t>
      </w:r>
      <w:r w:rsidR="00CC055D" w:rsidRPr="002261B9">
        <w:rPr>
          <w:sz w:val="28"/>
          <w:szCs w:val="28"/>
        </w:rPr>
        <w:t>, как</w:t>
      </w:r>
      <w:r w:rsidR="00A802A9" w:rsidRPr="002261B9">
        <w:rPr>
          <w:sz w:val="28"/>
          <w:szCs w:val="28"/>
        </w:rPr>
        <w:t>,</w:t>
      </w:r>
      <w:r w:rsidR="00CC055D" w:rsidRPr="002261B9">
        <w:rPr>
          <w:sz w:val="28"/>
          <w:szCs w:val="28"/>
        </w:rPr>
        <w:t xml:space="preserve"> в</w:t>
      </w:r>
      <w:r w:rsidR="00A35B2C" w:rsidRPr="002261B9">
        <w:rPr>
          <w:sz w:val="28"/>
          <w:szCs w:val="28"/>
        </w:rPr>
        <w:t xml:space="preserve">прочем, в основе большинства </w:t>
      </w:r>
      <w:r w:rsidR="00CC055D" w:rsidRPr="002261B9">
        <w:rPr>
          <w:sz w:val="28"/>
          <w:szCs w:val="28"/>
        </w:rPr>
        <w:t xml:space="preserve">распространенных </w:t>
      </w:r>
      <w:r w:rsidR="006A1CB4" w:rsidRPr="002261B9">
        <w:rPr>
          <w:sz w:val="28"/>
          <w:szCs w:val="28"/>
        </w:rPr>
        <w:t>«</w:t>
      </w:r>
      <w:r w:rsidR="00A35B2C" w:rsidRPr="002261B9">
        <w:rPr>
          <w:sz w:val="28"/>
          <w:szCs w:val="28"/>
        </w:rPr>
        <w:t>мирсистемных</w:t>
      </w:r>
      <w:r w:rsidR="006A1CB4" w:rsidRPr="002261B9">
        <w:rPr>
          <w:sz w:val="28"/>
          <w:szCs w:val="28"/>
        </w:rPr>
        <w:t>»</w:t>
      </w:r>
      <w:r w:rsidR="00A35B2C" w:rsidRPr="002261B9">
        <w:rPr>
          <w:sz w:val="28"/>
          <w:szCs w:val="28"/>
        </w:rPr>
        <w:t xml:space="preserve"> теорий,</w:t>
      </w:r>
      <w:r w:rsidRPr="002261B9">
        <w:rPr>
          <w:sz w:val="28"/>
          <w:szCs w:val="28"/>
        </w:rPr>
        <w:t xml:space="preserve"> лежит представление о «ядре» и «периферии». </w:t>
      </w:r>
      <w:r w:rsidR="00CC055D" w:rsidRPr="002261B9">
        <w:rPr>
          <w:sz w:val="28"/>
          <w:szCs w:val="28"/>
        </w:rPr>
        <w:t xml:space="preserve">По мысли Геллнера, из «ядра» </w:t>
      </w:r>
      <w:r w:rsidRPr="002261B9">
        <w:rPr>
          <w:sz w:val="28"/>
          <w:szCs w:val="28"/>
        </w:rPr>
        <w:t>(сформированно</w:t>
      </w:r>
      <w:r w:rsidR="00CC055D" w:rsidRPr="002261B9">
        <w:rPr>
          <w:sz w:val="28"/>
          <w:szCs w:val="28"/>
        </w:rPr>
        <w:t>го</w:t>
      </w:r>
      <w:r w:rsidRPr="002261B9">
        <w:rPr>
          <w:sz w:val="28"/>
          <w:szCs w:val="28"/>
        </w:rPr>
        <w:t xml:space="preserve"> в 17-19 вв. в протестантской, северо-западной части Европы </w:t>
      </w:r>
      <w:r w:rsidR="000740CC" w:rsidRPr="002261B9">
        <w:rPr>
          <w:sz w:val="28"/>
          <w:szCs w:val="28"/>
        </w:rPr>
        <w:t>–</w:t>
      </w:r>
      <w:r w:rsidRPr="002261B9">
        <w:rPr>
          <w:sz w:val="28"/>
          <w:szCs w:val="28"/>
        </w:rPr>
        <w:t xml:space="preserve"> </w:t>
      </w:r>
      <w:r w:rsidR="000740CC" w:rsidRPr="002261B9">
        <w:rPr>
          <w:sz w:val="28"/>
          <w:szCs w:val="28"/>
        </w:rPr>
        <w:t xml:space="preserve">в </w:t>
      </w:r>
      <w:r w:rsidRPr="002261B9">
        <w:rPr>
          <w:sz w:val="28"/>
          <w:szCs w:val="28"/>
        </w:rPr>
        <w:t>«Ранштадт</w:t>
      </w:r>
      <w:r w:rsidR="00CC055D" w:rsidRPr="002261B9">
        <w:rPr>
          <w:sz w:val="28"/>
          <w:szCs w:val="28"/>
        </w:rPr>
        <w:t>е</w:t>
      </w:r>
      <w:r w:rsidRPr="002261B9">
        <w:rPr>
          <w:sz w:val="28"/>
          <w:szCs w:val="28"/>
        </w:rPr>
        <w:t>» (комплекс городов в Нидерландах</w:t>
      </w:r>
      <w:r w:rsidR="00CC055D" w:rsidRPr="002261B9">
        <w:rPr>
          <w:sz w:val="28"/>
          <w:szCs w:val="28"/>
        </w:rPr>
        <w:t>)</w:t>
      </w:r>
      <w:r w:rsidRPr="002261B9">
        <w:rPr>
          <w:sz w:val="28"/>
          <w:szCs w:val="28"/>
        </w:rPr>
        <w:t xml:space="preserve"> и Лондон</w:t>
      </w:r>
      <w:r w:rsidR="00CC055D" w:rsidRPr="002261B9">
        <w:rPr>
          <w:sz w:val="28"/>
          <w:szCs w:val="28"/>
        </w:rPr>
        <w:t>е</w:t>
      </w:r>
      <w:r w:rsidRPr="002261B9">
        <w:rPr>
          <w:sz w:val="28"/>
          <w:szCs w:val="28"/>
        </w:rPr>
        <w:t>, – а также в пере</w:t>
      </w:r>
      <w:r w:rsidR="00A35B2C" w:rsidRPr="002261B9">
        <w:rPr>
          <w:sz w:val="28"/>
          <w:szCs w:val="28"/>
        </w:rPr>
        <w:t>селенческих колониях (Нью-Йорк)</w:t>
      </w:r>
      <w:r w:rsidR="00CC055D" w:rsidRPr="002261B9">
        <w:rPr>
          <w:sz w:val="28"/>
          <w:szCs w:val="28"/>
        </w:rPr>
        <w:t>,</w:t>
      </w:r>
      <w:r w:rsidRPr="002261B9">
        <w:rPr>
          <w:sz w:val="28"/>
          <w:szCs w:val="28"/>
        </w:rPr>
        <w:t xml:space="preserve"> национальная идентичность как принципиально новая модерновая форма отделения «нас» от «них» постепенно (по градации поясов) распространя</w:t>
      </w:r>
      <w:r w:rsidR="00AC5CC9" w:rsidRPr="002261B9">
        <w:rPr>
          <w:sz w:val="28"/>
          <w:szCs w:val="28"/>
        </w:rPr>
        <w:t>ется</w:t>
      </w:r>
      <w:r w:rsidRPr="002261B9">
        <w:rPr>
          <w:sz w:val="28"/>
          <w:szCs w:val="28"/>
        </w:rPr>
        <w:t xml:space="preserve"> по Европе и </w:t>
      </w:r>
      <w:r w:rsidR="00A35B2C" w:rsidRPr="002261B9">
        <w:rPr>
          <w:sz w:val="28"/>
          <w:szCs w:val="28"/>
        </w:rPr>
        <w:t xml:space="preserve">далее по </w:t>
      </w:r>
      <w:r w:rsidRPr="002261B9">
        <w:rPr>
          <w:sz w:val="28"/>
          <w:szCs w:val="28"/>
        </w:rPr>
        <w:t xml:space="preserve">миру. </w:t>
      </w:r>
      <w:r w:rsidR="00E34108" w:rsidRPr="002261B9">
        <w:rPr>
          <w:sz w:val="28"/>
          <w:szCs w:val="28"/>
        </w:rPr>
        <w:t>В наши дни к</w:t>
      </w:r>
      <w:r w:rsidRPr="002261B9">
        <w:rPr>
          <w:sz w:val="28"/>
          <w:szCs w:val="28"/>
        </w:rPr>
        <w:t xml:space="preserve">онфликтность развития достигает максимума в России, в исламском мире и Латинской Америке. Затем начинает снижаться в Китае и резко спадает в Индии и особенно Японии. </w:t>
      </w:r>
      <w:r w:rsidR="0039172F" w:rsidRPr="002261B9">
        <w:rPr>
          <w:sz w:val="28"/>
          <w:szCs w:val="28"/>
        </w:rPr>
        <w:t xml:space="preserve">Мир переживает непрерывные изменения и переконфигурации сил между </w:t>
      </w:r>
      <w:r w:rsidR="002675E0" w:rsidRPr="002261B9">
        <w:rPr>
          <w:sz w:val="28"/>
          <w:szCs w:val="28"/>
        </w:rPr>
        <w:t xml:space="preserve">«ядрами», которые в настоящее время </w:t>
      </w:r>
      <w:r w:rsidR="0039172F" w:rsidRPr="002261B9">
        <w:rPr>
          <w:sz w:val="28"/>
          <w:szCs w:val="28"/>
        </w:rPr>
        <w:t xml:space="preserve">возникают на прежней периферии, причем не только территориально отдаленной от центра (как переселенческие колонии), но и культурно-цивизационно отличной (Токио, Сингапур, Гонконг, Шанхай, Бомбей) </w:t>
      </w:r>
      <w:r w:rsidR="0095452C" w:rsidRPr="002261B9">
        <w:rPr>
          <w:sz w:val="28"/>
          <w:szCs w:val="28"/>
        </w:rPr>
        <w:t>[6]</w:t>
      </w:r>
      <w:r w:rsidR="0039172F" w:rsidRPr="002261B9">
        <w:rPr>
          <w:sz w:val="28"/>
          <w:szCs w:val="28"/>
        </w:rPr>
        <w:t xml:space="preserve">.  </w:t>
      </w:r>
    </w:p>
    <w:p w:rsidR="0039172F" w:rsidRPr="002261B9" w:rsidRDefault="0039172F" w:rsidP="007D2D34">
      <w:pPr>
        <w:ind w:firstLine="900"/>
        <w:jc w:val="both"/>
        <w:rPr>
          <w:sz w:val="28"/>
          <w:szCs w:val="28"/>
        </w:rPr>
      </w:pPr>
      <w:r w:rsidRPr="002261B9">
        <w:rPr>
          <w:sz w:val="28"/>
          <w:szCs w:val="28"/>
        </w:rPr>
        <w:lastRenderedPageBreak/>
        <w:t>В странах с плюралистической культурой (т.е. странах «ядра модерна») национализм существует, в основном, в «холодной», микроуровневой форме и сводится к феноменам вроде искусственно сконструированных различий в способах мытья посуды в двух соседних странах</w:t>
      </w:r>
      <w:r w:rsidRPr="002261B9">
        <w:rPr>
          <w:rStyle w:val="a9"/>
          <w:sz w:val="28"/>
          <w:szCs w:val="28"/>
        </w:rPr>
        <w:footnoteReference w:id="3"/>
      </w:r>
      <w:r w:rsidRPr="002261B9">
        <w:rPr>
          <w:sz w:val="28"/>
          <w:szCs w:val="28"/>
        </w:rPr>
        <w:t xml:space="preserve">. «Горячий» национализм время от времени всплывает лишь как защитный механизм, например, при внешних нападениях или серьезных внутренних противоречиях </w:t>
      </w:r>
      <w:r w:rsidR="0095452C" w:rsidRPr="002261B9">
        <w:rPr>
          <w:sz w:val="28"/>
          <w:szCs w:val="28"/>
        </w:rPr>
        <w:t>[там же].</w:t>
      </w:r>
    </w:p>
    <w:p w:rsidR="00A86569" w:rsidRPr="002261B9" w:rsidRDefault="00A86569" w:rsidP="007D2D34">
      <w:pPr>
        <w:ind w:firstLine="900"/>
        <w:jc w:val="both"/>
        <w:rPr>
          <w:sz w:val="28"/>
          <w:szCs w:val="28"/>
        </w:rPr>
      </w:pPr>
      <w:r w:rsidRPr="002261B9">
        <w:rPr>
          <w:sz w:val="28"/>
          <w:szCs w:val="28"/>
        </w:rPr>
        <w:t xml:space="preserve">События конца 20 века и начала нынешнего (Косово-Белград, 11 сентября, бомбардировка Ирака, «цветочные» революции на постсоветском пространстве, сносы памятников советским воинам-освободителям в экс-социалистических странах, </w:t>
      </w:r>
      <w:r w:rsidR="007C68DB" w:rsidRPr="002261B9">
        <w:rPr>
          <w:sz w:val="28"/>
          <w:szCs w:val="28"/>
        </w:rPr>
        <w:t xml:space="preserve">споры вокруг </w:t>
      </w:r>
      <w:r w:rsidRPr="002261B9">
        <w:rPr>
          <w:sz w:val="28"/>
          <w:szCs w:val="28"/>
        </w:rPr>
        <w:t>севастопольск</w:t>
      </w:r>
      <w:r w:rsidR="007C68DB" w:rsidRPr="002261B9">
        <w:rPr>
          <w:sz w:val="28"/>
          <w:szCs w:val="28"/>
        </w:rPr>
        <w:t>ой</w:t>
      </w:r>
      <w:r w:rsidRPr="002261B9">
        <w:rPr>
          <w:sz w:val="28"/>
          <w:szCs w:val="28"/>
        </w:rPr>
        <w:t xml:space="preserve"> акватори</w:t>
      </w:r>
      <w:r w:rsidR="007C68DB" w:rsidRPr="002261B9">
        <w:rPr>
          <w:sz w:val="28"/>
          <w:szCs w:val="28"/>
        </w:rPr>
        <w:t>и</w:t>
      </w:r>
      <w:r w:rsidRPr="002261B9">
        <w:rPr>
          <w:sz w:val="28"/>
          <w:szCs w:val="28"/>
        </w:rPr>
        <w:t>, военная агрессия, направленная в адрес Осетии и Абхазии</w:t>
      </w:r>
      <w:r w:rsidR="00160E7A">
        <w:rPr>
          <w:sz w:val="28"/>
          <w:szCs w:val="28"/>
        </w:rPr>
        <w:t>,</w:t>
      </w:r>
      <w:r w:rsidR="00BA143F" w:rsidRPr="002261B9">
        <w:rPr>
          <w:sz w:val="28"/>
          <w:szCs w:val="28"/>
        </w:rPr>
        <w:t xml:space="preserve"> и ряд других немаловажных геополитических событий</w:t>
      </w:r>
      <w:r w:rsidRPr="002261B9">
        <w:rPr>
          <w:sz w:val="28"/>
          <w:szCs w:val="28"/>
        </w:rPr>
        <w:t xml:space="preserve">) </w:t>
      </w:r>
      <w:r w:rsidR="00C64B3E" w:rsidRPr="002261B9">
        <w:rPr>
          <w:sz w:val="28"/>
          <w:szCs w:val="28"/>
        </w:rPr>
        <w:t>–</w:t>
      </w:r>
      <w:r w:rsidR="00A67272" w:rsidRPr="002261B9">
        <w:rPr>
          <w:sz w:val="28"/>
          <w:szCs w:val="28"/>
        </w:rPr>
        <w:t xml:space="preserve"> </w:t>
      </w:r>
      <w:r w:rsidR="00C64B3E" w:rsidRPr="002261B9">
        <w:rPr>
          <w:sz w:val="28"/>
          <w:szCs w:val="28"/>
        </w:rPr>
        <w:t xml:space="preserve">индикаторы </w:t>
      </w:r>
      <w:r w:rsidR="009A37F7">
        <w:rPr>
          <w:sz w:val="28"/>
          <w:szCs w:val="28"/>
        </w:rPr>
        <w:t xml:space="preserve">повышения </w:t>
      </w:r>
      <w:r w:rsidR="00BC1DC9">
        <w:rPr>
          <w:sz w:val="28"/>
          <w:szCs w:val="28"/>
        </w:rPr>
        <w:t xml:space="preserve">градуса </w:t>
      </w:r>
      <w:r w:rsidRPr="002261B9">
        <w:rPr>
          <w:sz w:val="28"/>
          <w:szCs w:val="28"/>
        </w:rPr>
        <w:t>«горячего национализма» в мире</w:t>
      </w:r>
      <w:r w:rsidR="00511E1E" w:rsidRPr="002261B9">
        <w:rPr>
          <w:sz w:val="28"/>
          <w:szCs w:val="28"/>
        </w:rPr>
        <w:t xml:space="preserve"> сегодня</w:t>
      </w:r>
      <w:r w:rsidRPr="002261B9">
        <w:rPr>
          <w:sz w:val="28"/>
          <w:szCs w:val="28"/>
        </w:rPr>
        <w:t>. Что касается России, то ее отношения с Западом, которые в недавнем прошлом можно было</w:t>
      </w:r>
      <w:r w:rsidR="00BA143F" w:rsidRPr="002261B9">
        <w:rPr>
          <w:sz w:val="28"/>
          <w:szCs w:val="28"/>
        </w:rPr>
        <w:t>, вслед за Ю.</w:t>
      </w:r>
      <w:r w:rsidRPr="002261B9">
        <w:rPr>
          <w:sz w:val="28"/>
          <w:szCs w:val="28"/>
        </w:rPr>
        <w:t xml:space="preserve">Лужковым, охарактеризовать как недоумение </w:t>
      </w:r>
      <w:r w:rsidR="0095452C" w:rsidRPr="002261B9">
        <w:rPr>
          <w:sz w:val="28"/>
          <w:szCs w:val="28"/>
        </w:rPr>
        <w:t>[7</w:t>
      </w:r>
      <w:r w:rsidRPr="002261B9">
        <w:rPr>
          <w:sz w:val="28"/>
          <w:szCs w:val="28"/>
        </w:rPr>
        <w:t xml:space="preserve">, </w:t>
      </w:r>
      <w:r w:rsidR="0095452C" w:rsidRPr="002261B9">
        <w:rPr>
          <w:sz w:val="28"/>
          <w:szCs w:val="28"/>
        </w:rPr>
        <w:t xml:space="preserve">с. </w:t>
      </w:r>
      <w:r w:rsidRPr="002261B9">
        <w:rPr>
          <w:sz w:val="28"/>
          <w:szCs w:val="28"/>
        </w:rPr>
        <w:t>195</w:t>
      </w:r>
      <w:r w:rsidR="0095452C" w:rsidRPr="002261B9">
        <w:rPr>
          <w:sz w:val="28"/>
          <w:szCs w:val="28"/>
        </w:rPr>
        <w:t>]</w:t>
      </w:r>
      <w:r w:rsidRPr="002261B9">
        <w:rPr>
          <w:sz w:val="28"/>
          <w:szCs w:val="28"/>
        </w:rPr>
        <w:t xml:space="preserve">, изменились в худшую сторону. По утверждению Николая Злобина, прозвучавшему в недавних теледебатах по проблеме принципов формирования общественного мнения в современной журналистике, Россия в глазах европейцев и американцев выглядит «крайне непривлекательной страной» </w:t>
      </w:r>
      <w:r w:rsidR="0095452C" w:rsidRPr="002261B9">
        <w:rPr>
          <w:sz w:val="28"/>
          <w:szCs w:val="28"/>
        </w:rPr>
        <w:t>[</w:t>
      </w:r>
      <w:r w:rsidR="00762117" w:rsidRPr="002261B9">
        <w:rPr>
          <w:sz w:val="28"/>
          <w:szCs w:val="28"/>
        </w:rPr>
        <w:t>11</w:t>
      </w:r>
      <w:r w:rsidR="0095452C" w:rsidRPr="002261B9">
        <w:rPr>
          <w:sz w:val="28"/>
          <w:szCs w:val="28"/>
        </w:rPr>
        <w:t>]</w:t>
      </w:r>
      <w:r w:rsidRPr="002261B9">
        <w:rPr>
          <w:sz w:val="28"/>
          <w:szCs w:val="28"/>
        </w:rPr>
        <w:t>.</w:t>
      </w:r>
      <w:r w:rsidR="008E460A" w:rsidRPr="002261B9">
        <w:rPr>
          <w:sz w:val="28"/>
          <w:szCs w:val="28"/>
        </w:rPr>
        <w:t xml:space="preserve"> Нет сомнения</w:t>
      </w:r>
      <w:r w:rsidR="00BA143F" w:rsidRPr="002261B9">
        <w:rPr>
          <w:sz w:val="28"/>
          <w:szCs w:val="28"/>
        </w:rPr>
        <w:t xml:space="preserve"> в том</w:t>
      </w:r>
      <w:r w:rsidR="008E460A" w:rsidRPr="002261B9">
        <w:rPr>
          <w:sz w:val="28"/>
          <w:szCs w:val="28"/>
        </w:rPr>
        <w:t xml:space="preserve">, что подобное обстоятельство чрезвычайно осложняет </w:t>
      </w:r>
      <w:r w:rsidR="00C25841" w:rsidRPr="002261B9">
        <w:rPr>
          <w:sz w:val="28"/>
          <w:szCs w:val="28"/>
        </w:rPr>
        <w:t xml:space="preserve">как </w:t>
      </w:r>
      <w:r w:rsidR="008E460A" w:rsidRPr="002261B9">
        <w:rPr>
          <w:sz w:val="28"/>
          <w:szCs w:val="28"/>
        </w:rPr>
        <w:t xml:space="preserve">работу педагогического дизайнера </w:t>
      </w:r>
      <w:r w:rsidR="007168A3">
        <w:rPr>
          <w:sz w:val="28"/>
          <w:szCs w:val="28"/>
        </w:rPr>
        <w:t xml:space="preserve">(разработчика контента языкового </w:t>
      </w:r>
      <w:r w:rsidR="008E460A" w:rsidRPr="002261B9">
        <w:rPr>
          <w:sz w:val="28"/>
          <w:szCs w:val="28"/>
        </w:rPr>
        <w:t xml:space="preserve">курса), </w:t>
      </w:r>
      <w:r w:rsidR="00C25841" w:rsidRPr="002261B9">
        <w:rPr>
          <w:sz w:val="28"/>
          <w:szCs w:val="28"/>
        </w:rPr>
        <w:t>т</w:t>
      </w:r>
      <w:r w:rsidR="008E460A" w:rsidRPr="002261B9">
        <w:rPr>
          <w:sz w:val="28"/>
          <w:szCs w:val="28"/>
        </w:rPr>
        <w:t>а</w:t>
      </w:r>
      <w:r w:rsidR="00C25841" w:rsidRPr="002261B9">
        <w:rPr>
          <w:sz w:val="28"/>
          <w:szCs w:val="28"/>
        </w:rPr>
        <w:t>к</w:t>
      </w:r>
      <w:r w:rsidR="008E460A" w:rsidRPr="002261B9">
        <w:rPr>
          <w:sz w:val="28"/>
          <w:szCs w:val="28"/>
        </w:rPr>
        <w:t xml:space="preserve"> </w:t>
      </w:r>
      <w:r w:rsidR="00C25841" w:rsidRPr="002261B9">
        <w:rPr>
          <w:sz w:val="28"/>
          <w:szCs w:val="28"/>
        </w:rPr>
        <w:t xml:space="preserve">и </w:t>
      </w:r>
      <w:r w:rsidR="008E460A" w:rsidRPr="002261B9">
        <w:rPr>
          <w:sz w:val="28"/>
          <w:szCs w:val="28"/>
        </w:rPr>
        <w:t>преподавателя</w:t>
      </w:r>
      <w:r w:rsidR="00BA143F" w:rsidRPr="002261B9">
        <w:rPr>
          <w:sz w:val="28"/>
          <w:szCs w:val="28"/>
        </w:rPr>
        <w:t>-тьютора</w:t>
      </w:r>
      <w:r w:rsidR="008E460A" w:rsidRPr="002261B9">
        <w:rPr>
          <w:sz w:val="28"/>
          <w:szCs w:val="28"/>
        </w:rPr>
        <w:t>.</w:t>
      </w:r>
      <w:r w:rsidR="005B1F31" w:rsidRPr="002261B9">
        <w:rPr>
          <w:sz w:val="28"/>
          <w:szCs w:val="28"/>
        </w:rPr>
        <w:t xml:space="preserve"> </w:t>
      </w:r>
    </w:p>
    <w:p w:rsidR="005B1F31" w:rsidRPr="002261B9" w:rsidRDefault="00A86569" w:rsidP="007D2D34">
      <w:pPr>
        <w:ind w:firstLine="900"/>
        <w:jc w:val="both"/>
        <w:rPr>
          <w:sz w:val="28"/>
          <w:szCs w:val="28"/>
        </w:rPr>
      </w:pPr>
      <w:r w:rsidRPr="002261B9">
        <w:rPr>
          <w:sz w:val="28"/>
          <w:szCs w:val="28"/>
        </w:rPr>
        <w:t>Дополнительн</w:t>
      </w:r>
      <w:r w:rsidR="00953D47" w:rsidRPr="002261B9">
        <w:rPr>
          <w:sz w:val="28"/>
          <w:szCs w:val="28"/>
        </w:rPr>
        <w:t>ая</w:t>
      </w:r>
      <w:r w:rsidRPr="002261B9">
        <w:rPr>
          <w:sz w:val="28"/>
          <w:szCs w:val="28"/>
        </w:rPr>
        <w:t xml:space="preserve"> сложность</w:t>
      </w:r>
      <w:r w:rsidR="008E460A" w:rsidRPr="002261B9">
        <w:rPr>
          <w:sz w:val="28"/>
          <w:szCs w:val="28"/>
        </w:rPr>
        <w:t xml:space="preserve"> создает</w:t>
      </w:r>
      <w:r w:rsidR="00953D47" w:rsidRPr="002261B9">
        <w:rPr>
          <w:sz w:val="28"/>
          <w:szCs w:val="28"/>
        </w:rPr>
        <w:t>ся</w:t>
      </w:r>
      <w:r w:rsidR="008E460A" w:rsidRPr="002261B9">
        <w:rPr>
          <w:sz w:val="28"/>
          <w:szCs w:val="28"/>
        </w:rPr>
        <w:t xml:space="preserve"> </w:t>
      </w:r>
      <w:r w:rsidRPr="002261B9">
        <w:rPr>
          <w:sz w:val="28"/>
          <w:szCs w:val="28"/>
        </w:rPr>
        <w:t>двойственность</w:t>
      </w:r>
      <w:r w:rsidR="00953D47" w:rsidRPr="002261B9">
        <w:rPr>
          <w:sz w:val="28"/>
          <w:szCs w:val="28"/>
        </w:rPr>
        <w:t>ю</w:t>
      </w:r>
      <w:r w:rsidRPr="002261B9">
        <w:rPr>
          <w:sz w:val="28"/>
          <w:szCs w:val="28"/>
        </w:rPr>
        <w:t xml:space="preserve"> ситуации в современном россиеведении</w:t>
      </w:r>
      <w:r w:rsidR="00953D47" w:rsidRPr="002261B9">
        <w:rPr>
          <w:sz w:val="28"/>
          <w:szCs w:val="28"/>
        </w:rPr>
        <w:t>.</w:t>
      </w:r>
      <w:r w:rsidR="008E460A" w:rsidRPr="002261B9">
        <w:rPr>
          <w:sz w:val="28"/>
          <w:szCs w:val="28"/>
        </w:rPr>
        <w:t xml:space="preserve"> </w:t>
      </w:r>
      <w:r w:rsidR="00953D47" w:rsidRPr="002261B9">
        <w:rPr>
          <w:sz w:val="28"/>
          <w:szCs w:val="28"/>
        </w:rPr>
        <w:t>В</w:t>
      </w:r>
      <w:r w:rsidR="00071076" w:rsidRPr="002261B9">
        <w:rPr>
          <w:sz w:val="28"/>
          <w:szCs w:val="28"/>
        </w:rPr>
        <w:t xml:space="preserve">о-первых, </w:t>
      </w:r>
      <w:r w:rsidRPr="002261B9">
        <w:rPr>
          <w:bCs/>
          <w:iCs/>
          <w:sz w:val="28"/>
          <w:szCs w:val="28"/>
        </w:rPr>
        <w:t>Россия как феномен и понятие не тематизирована</w:t>
      </w:r>
      <w:r w:rsidR="00E3579C" w:rsidRPr="002261B9">
        <w:rPr>
          <w:bCs/>
          <w:iCs/>
          <w:sz w:val="28"/>
          <w:szCs w:val="28"/>
        </w:rPr>
        <w:t xml:space="preserve"> </w:t>
      </w:r>
      <w:r w:rsidR="00071076" w:rsidRPr="002261B9">
        <w:rPr>
          <w:sz w:val="28"/>
          <w:szCs w:val="28"/>
        </w:rPr>
        <w:t xml:space="preserve">и, во-вторых, до сих пор остается дискуссионным вопрос о том, каково содержание </w:t>
      </w:r>
      <w:r w:rsidR="000B65F3">
        <w:rPr>
          <w:sz w:val="28"/>
          <w:szCs w:val="28"/>
        </w:rPr>
        <w:t xml:space="preserve">отечественных </w:t>
      </w:r>
      <w:r w:rsidR="00071076" w:rsidRPr="002261B9">
        <w:rPr>
          <w:sz w:val="28"/>
          <w:szCs w:val="28"/>
        </w:rPr>
        <w:t xml:space="preserve">национальных ценностей (как надконституционных неформальных правил) и каково содержание формальных правил (анализ модернистского и традиционалистского подходов к этой проблеме см. в работе </w:t>
      </w:r>
      <w:r w:rsidR="0095452C" w:rsidRPr="002261B9">
        <w:rPr>
          <w:sz w:val="28"/>
          <w:szCs w:val="28"/>
        </w:rPr>
        <w:t>[</w:t>
      </w:r>
      <w:r w:rsidR="00A32D62" w:rsidRPr="002261B9">
        <w:rPr>
          <w:sz w:val="28"/>
          <w:szCs w:val="28"/>
        </w:rPr>
        <w:t>1</w:t>
      </w:r>
      <w:r w:rsidR="0095452C" w:rsidRPr="002261B9">
        <w:rPr>
          <w:sz w:val="28"/>
          <w:szCs w:val="28"/>
        </w:rPr>
        <w:t>]</w:t>
      </w:r>
      <w:r w:rsidR="00165C2C">
        <w:rPr>
          <w:sz w:val="28"/>
          <w:szCs w:val="28"/>
        </w:rPr>
        <w:t>)</w:t>
      </w:r>
      <w:r w:rsidR="00071076" w:rsidRPr="002261B9">
        <w:rPr>
          <w:sz w:val="28"/>
          <w:szCs w:val="28"/>
        </w:rPr>
        <w:t>.</w:t>
      </w:r>
      <w:r w:rsidR="00E3579C" w:rsidRPr="002261B9">
        <w:rPr>
          <w:sz w:val="28"/>
          <w:szCs w:val="28"/>
        </w:rPr>
        <w:t xml:space="preserve"> </w:t>
      </w:r>
    </w:p>
    <w:p w:rsidR="006964E6" w:rsidRPr="002261B9" w:rsidRDefault="00375887" w:rsidP="007D2D34">
      <w:pPr>
        <w:ind w:firstLine="900"/>
        <w:jc w:val="both"/>
        <w:rPr>
          <w:sz w:val="28"/>
          <w:szCs w:val="28"/>
        </w:rPr>
      </w:pPr>
      <w:r w:rsidRPr="002261B9">
        <w:rPr>
          <w:sz w:val="28"/>
          <w:szCs w:val="28"/>
        </w:rPr>
        <w:t xml:space="preserve">Весьма проблематично для преподавателя-русиста продемонстрировать иностранному студенту цивилизационную матрицу страны, в которой </w:t>
      </w:r>
      <w:r w:rsidR="00AB22AD" w:rsidRPr="002261B9">
        <w:rPr>
          <w:sz w:val="28"/>
          <w:szCs w:val="28"/>
        </w:rPr>
        <w:t xml:space="preserve">под напором недавних событий </w:t>
      </w:r>
      <w:r w:rsidRPr="002261B9">
        <w:rPr>
          <w:sz w:val="28"/>
          <w:szCs w:val="28"/>
        </w:rPr>
        <w:t xml:space="preserve">сбит цивилизационный код: </w:t>
      </w:r>
      <w:r w:rsidR="00E3579C" w:rsidRPr="002261B9">
        <w:rPr>
          <w:sz w:val="28"/>
          <w:szCs w:val="28"/>
        </w:rPr>
        <w:t>«</w:t>
      </w:r>
      <w:r w:rsidRPr="002261B9">
        <w:rPr>
          <w:sz w:val="28"/>
          <w:szCs w:val="28"/>
        </w:rPr>
        <w:t>с</w:t>
      </w:r>
      <w:r w:rsidR="00E3579C" w:rsidRPr="002261B9">
        <w:rPr>
          <w:sz w:val="28"/>
          <w:szCs w:val="28"/>
        </w:rPr>
        <w:t xml:space="preserve">амо слово «русский» для уха нашего современника имеет очень бедное смысловое и ассоциативное наполнение. И, как следствие, низкий идентификационный потенциал» </w:t>
      </w:r>
      <w:r w:rsidR="0095452C" w:rsidRPr="002261B9">
        <w:rPr>
          <w:sz w:val="28"/>
          <w:szCs w:val="28"/>
        </w:rPr>
        <w:t>[</w:t>
      </w:r>
      <w:r w:rsidR="00A32D62" w:rsidRPr="002261B9">
        <w:rPr>
          <w:sz w:val="28"/>
          <w:szCs w:val="28"/>
        </w:rPr>
        <w:t>8</w:t>
      </w:r>
      <w:r w:rsidR="0095452C" w:rsidRPr="002261B9">
        <w:rPr>
          <w:sz w:val="28"/>
          <w:szCs w:val="28"/>
        </w:rPr>
        <w:t>]</w:t>
      </w:r>
      <w:r w:rsidR="00AB22AD" w:rsidRPr="002261B9">
        <w:rPr>
          <w:sz w:val="28"/>
          <w:szCs w:val="28"/>
        </w:rPr>
        <w:t>. В создавшейся ситуации</w:t>
      </w:r>
      <w:r w:rsidR="00953D47" w:rsidRPr="002261B9">
        <w:rPr>
          <w:sz w:val="28"/>
          <w:szCs w:val="28"/>
        </w:rPr>
        <w:t xml:space="preserve"> </w:t>
      </w:r>
      <w:r w:rsidR="00E3579C" w:rsidRPr="002261B9">
        <w:rPr>
          <w:sz w:val="28"/>
          <w:szCs w:val="28"/>
        </w:rPr>
        <w:t xml:space="preserve">«совершенно не ясны, не проблематизированы и даже почти не обсуждаются основания и принципы россиеведения, да что там - не обсуждается само понятие "Россия", хотя оно в высшей степени сложно, не </w:t>
      </w:r>
      <w:r w:rsidR="00E3579C" w:rsidRPr="002261B9">
        <w:rPr>
          <w:sz w:val="28"/>
          <w:szCs w:val="28"/>
        </w:rPr>
        <w:lastRenderedPageBreak/>
        <w:t xml:space="preserve">прояснено и чрезвычайно нетривиально. Почти не прояснены "несущие" его онтологические связи: не ясно даже, как именно, в каком смысле и в каком пласте реальности есть, существует, дана, может быть постигнута, исследована и т.д. и т.п. Россия» </w:t>
      </w:r>
      <w:r w:rsidR="0095452C" w:rsidRPr="002261B9">
        <w:rPr>
          <w:sz w:val="28"/>
          <w:szCs w:val="28"/>
        </w:rPr>
        <w:t>[5]</w:t>
      </w:r>
      <w:r w:rsidRPr="002261B9">
        <w:rPr>
          <w:sz w:val="28"/>
          <w:szCs w:val="28"/>
        </w:rPr>
        <w:t xml:space="preserve">. </w:t>
      </w:r>
      <w:r w:rsidR="00AB22AD" w:rsidRPr="002261B9">
        <w:rPr>
          <w:sz w:val="28"/>
          <w:szCs w:val="28"/>
        </w:rPr>
        <w:t>Очевидная безуспешность п</w:t>
      </w:r>
      <w:r w:rsidRPr="002261B9">
        <w:rPr>
          <w:sz w:val="28"/>
          <w:szCs w:val="28"/>
        </w:rPr>
        <w:t xml:space="preserve">опытки персонифицировать </w:t>
      </w:r>
      <w:r w:rsidR="00AB22AD" w:rsidRPr="002261B9">
        <w:rPr>
          <w:sz w:val="28"/>
          <w:szCs w:val="28"/>
        </w:rPr>
        <w:t xml:space="preserve">русскую </w:t>
      </w:r>
      <w:r w:rsidRPr="002261B9">
        <w:rPr>
          <w:sz w:val="28"/>
          <w:szCs w:val="28"/>
        </w:rPr>
        <w:t>национальную идею</w:t>
      </w:r>
      <w:r w:rsidR="00AA7FE2" w:rsidRPr="002261B9">
        <w:rPr>
          <w:sz w:val="28"/>
          <w:szCs w:val="28"/>
        </w:rPr>
        <w:t xml:space="preserve"> - ее</w:t>
      </w:r>
      <w:r w:rsidR="00AB22AD" w:rsidRPr="002261B9">
        <w:rPr>
          <w:sz w:val="28"/>
          <w:szCs w:val="28"/>
        </w:rPr>
        <w:t xml:space="preserve"> </w:t>
      </w:r>
      <w:r w:rsidRPr="002261B9">
        <w:rPr>
          <w:sz w:val="28"/>
          <w:szCs w:val="28"/>
        </w:rPr>
        <w:t xml:space="preserve">в настоящее время еженедельно </w:t>
      </w:r>
      <w:r w:rsidR="005B1F31" w:rsidRPr="002261B9">
        <w:rPr>
          <w:sz w:val="28"/>
          <w:szCs w:val="28"/>
        </w:rPr>
        <w:t xml:space="preserve">на глазах миллионов телезрителей осуществляют </w:t>
      </w:r>
      <w:r w:rsidRPr="002261B9">
        <w:rPr>
          <w:sz w:val="28"/>
          <w:szCs w:val="28"/>
        </w:rPr>
        <w:t xml:space="preserve">известные россияне в передаче «Имя Россия» </w:t>
      </w:r>
      <w:r w:rsidR="0095452C" w:rsidRPr="002261B9">
        <w:rPr>
          <w:sz w:val="28"/>
          <w:szCs w:val="28"/>
        </w:rPr>
        <w:t>[</w:t>
      </w:r>
      <w:r w:rsidR="00A32D62" w:rsidRPr="002261B9">
        <w:rPr>
          <w:sz w:val="28"/>
          <w:szCs w:val="28"/>
        </w:rPr>
        <w:t>12</w:t>
      </w:r>
      <w:r w:rsidR="0095452C" w:rsidRPr="002261B9">
        <w:rPr>
          <w:sz w:val="28"/>
          <w:szCs w:val="28"/>
        </w:rPr>
        <w:t>]</w:t>
      </w:r>
      <w:r w:rsidR="00AB22AD" w:rsidRPr="002261B9">
        <w:rPr>
          <w:sz w:val="28"/>
          <w:szCs w:val="28"/>
        </w:rPr>
        <w:t xml:space="preserve"> – объясняется тем обстоятельством, что «</w:t>
      </w:r>
      <w:r w:rsidR="00E3579C" w:rsidRPr="002261B9">
        <w:rPr>
          <w:sz w:val="28"/>
          <w:szCs w:val="28"/>
        </w:rPr>
        <w:t>жителю России отнюдь не легче заниматься постижением и исследованием России, а напротив, много труднее и сложнее: он "внутри" онтологически, экзистенциально, по установке или по (методологической) позиции</w:t>
      </w:r>
      <w:r w:rsidR="00AB22AD" w:rsidRPr="002261B9">
        <w:rPr>
          <w:sz w:val="28"/>
          <w:szCs w:val="28"/>
        </w:rPr>
        <w:t>»</w:t>
      </w:r>
      <w:r w:rsidR="00E3579C" w:rsidRPr="002261B9">
        <w:rPr>
          <w:sz w:val="28"/>
          <w:szCs w:val="28"/>
        </w:rPr>
        <w:t xml:space="preserve"> </w:t>
      </w:r>
      <w:r w:rsidR="0095452C" w:rsidRPr="002261B9">
        <w:rPr>
          <w:sz w:val="28"/>
          <w:szCs w:val="28"/>
        </w:rPr>
        <w:t>[5]</w:t>
      </w:r>
      <w:r w:rsidR="00E3579C" w:rsidRPr="002261B9">
        <w:rPr>
          <w:sz w:val="28"/>
          <w:szCs w:val="28"/>
        </w:rPr>
        <w:t>.</w:t>
      </w:r>
      <w:r w:rsidR="00AB22AD" w:rsidRPr="002261B9">
        <w:rPr>
          <w:sz w:val="28"/>
          <w:szCs w:val="28"/>
        </w:rPr>
        <w:t xml:space="preserve"> </w:t>
      </w:r>
    </w:p>
    <w:p w:rsidR="002F1D30" w:rsidRPr="002261B9" w:rsidRDefault="00AB22AD" w:rsidP="007D2D34">
      <w:pPr>
        <w:ind w:firstLine="900"/>
        <w:jc w:val="both"/>
        <w:rPr>
          <w:sz w:val="28"/>
          <w:szCs w:val="28"/>
        </w:rPr>
      </w:pPr>
      <w:r w:rsidRPr="002261B9">
        <w:rPr>
          <w:sz w:val="28"/>
          <w:szCs w:val="28"/>
        </w:rPr>
        <w:t xml:space="preserve">Ремизовская формула национализма  - </w:t>
      </w:r>
      <w:r w:rsidR="00FA124A" w:rsidRPr="002261B9">
        <w:rPr>
          <w:sz w:val="28"/>
          <w:szCs w:val="28"/>
        </w:rPr>
        <w:t>«</w:t>
      </w:r>
      <w:r w:rsidRPr="002261B9">
        <w:rPr>
          <w:sz w:val="28"/>
          <w:szCs w:val="28"/>
        </w:rPr>
        <w:t>при взгляде со стороны национализм – это всегда вызов</w:t>
      </w:r>
      <w:r w:rsidR="00FA124A" w:rsidRPr="002261B9">
        <w:rPr>
          <w:sz w:val="28"/>
          <w:szCs w:val="28"/>
        </w:rPr>
        <w:t>»</w:t>
      </w:r>
      <w:r w:rsidRPr="002261B9">
        <w:rPr>
          <w:sz w:val="28"/>
          <w:szCs w:val="28"/>
        </w:rPr>
        <w:t xml:space="preserve">, а </w:t>
      </w:r>
      <w:r w:rsidR="00FA124A" w:rsidRPr="002261B9">
        <w:rPr>
          <w:sz w:val="28"/>
          <w:szCs w:val="28"/>
        </w:rPr>
        <w:t>«</w:t>
      </w:r>
      <w:r w:rsidRPr="002261B9">
        <w:rPr>
          <w:sz w:val="28"/>
          <w:szCs w:val="28"/>
        </w:rPr>
        <w:t>при взгляде изнутри, национализм – это не вызов, а ответ</w:t>
      </w:r>
      <w:r w:rsidR="00FA124A" w:rsidRPr="002261B9">
        <w:rPr>
          <w:sz w:val="28"/>
          <w:szCs w:val="28"/>
        </w:rPr>
        <w:t>»</w:t>
      </w:r>
      <w:r w:rsidRPr="002261B9">
        <w:rPr>
          <w:sz w:val="28"/>
          <w:szCs w:val="28"/>
        </w:rPr>
        <w:t xml:space="preserve"> </w:t>
      </w:r>
      <w:r w:rsidR="0095452C" w:rsidRPr="002261B9">
        <w:rPr>
          <w:sz w:val="28"/>
          <w:szCs w:val="28"/>
        </w:rPr>
        <w:t>[</w:t>
      </w:r>
      <w:r w:rsidR="00EB28F6" w:rsidRPr="002261B9">
        <w:rPr>
          <w:sz w:val="28"/>
          <w:szCs w:val="28"/>
        </w:rPr>
        <w:t>8</w:t>
      </w:r>
      <w:r w:rsidR="0095452C" w:rsidRPr="002261B9">
        <w:rPr>
          <w:sz w:val="28"/>
          <w:szCs w:val="28"/>
        </w:rPr>
        <w:t>]</w:t>
      </w:r>
      <w:r w:rsidRPr="002261B9">
        <w:rPr>
          <w:sz w:val="28"/>
          <w:szCs w:val="28"/>
        </w:rPr>
        <w:t xml:space="preserve"> – </w:t>
      </w:r>
      <w:r w:rsidR="00FA124A" w:rsidRPr="002261B9">
        <w:rPr>
          <w:sz w:val="28"/>
          <w:szCs w:val="28"/>
        </w:rPr>
        <w:t xml:space="preserve">дает возможность определиться в философии </w:t>
      </w:r>
      <w:r w:rsidR="00FA124A" w:rsidRPr="002261B9">
        <w:rPr>
          <w:sz w:val="28"/>
          <w:szCs w:val="28"/>
          <w:lang w:eastAsia="it-IT"/>
        </w:rPr>
        <w:t>педагогического дизайна нашего авторского интерактивного языкового курса</w:t>
      </w:r>
      <w:r w:rsidR="00FA124A" w:rsidRPr="002261B9">
        <w:rPr>
          <w:sz w:val="28"/>
          <w:szCs w:val="28"/>
        </w:rPr>
        <w:t xml:space="preserve"> как </w:t>
      </w:r>
      <w:r w:rsidR="002F1D30" w:rsidRPr="002261B9">
        <w:rPr>
          <w:sz w:val="28"/>
          <w:szCs w:val="28"/>
          <w:lang w:eastAsia="it-IT"/>
        </w:rPr>
        <w:t>философи</w:t>
      </w:r>
      <w:r w:rsidR="00FA124A" w:rsidRPr="002261B9">
        <w:rPr>
          <w:sz w:val="28"/>
          <w:szCs w:val="28"/>
          <w:lang w:eastAsia="it-IT"/>
        </w:rPr>
        <w:t xml:space="preserve">и эмпатийного </w:t>
      </w:r>
      <w:r w:rsidR="002F1D30" w:rsidRPr="002261B9">
        <w:rPr>
          <w:sz w:val="28"/>
          <w:szCs w:val="28"/>
          <w:lang w:eastAsia="it-IT"/>
        </w:rPr>
        <w:t>приятия уче</w:t>
      </w:r>
      <w:r w:rsidR="00FA124A" w:rsidRPr="002261B9">
        <w:rPr>
          <w:sz w:val="28"/>
          <w:szCs w:val="28"/>
          <w:lang w:eastAsia="it-IT"/>
        </w:rPr>
        <w:t xml:space="preserve">бного материала, которая  </w:t>
      </w:r>
      <w:r w:rsidR="002F1D30" w:rsidRPr="002261B9">
        <w:rPr>
          <w:sz w:val="28"/>
          <w:szCs w:val="28"/>
          <w:lang w:eastAsia="it-IT"/>
        </w:rPr>
        <w:t xml:space="preserve">прослеживается </w:t>
      </w:r>
      <w:r w:rsidRPr="002261B9">
        <w:rPr>
          <w:sz w:val="28"/>
          <w:szCs w:val="28"/>
          <w:lang w:eastAsia="it-IT"/>
        </w:rPr>
        <w:t xml:space="preserve"> как </w:t>
      </w:r>
      <w:r w:rsidR="002F1D30" w:rsidRPr="002261B9">
        <w:rPr>
          <w:sz w:val="28"/>
          <w:szCs w:val="28"/>
          <w:lang w:eastAsia="it-IT"/>
        </w:rPr>
        <w:t xml:space="preserve">в </w:t>
      </w:r>
      <w:r w:rsidRPr="002261B9">
        <w:rPr>
          <w:sz w:val="28"/>
          <w:szCs w:val="28"/>
          <w:lang w:eastAsia="it-IT"/>
        </w:rPr>
        <w:t>форм</w:t>
      </w:r>
      <w:r w:rsidR="008E6A83" w:rsidRPr="002261B9">
        <w:rPr>
          <w:sz w:val="28"/>
          <w:szCs w:val="28"/>
          <w:lang w:eastAsia="it-IT"/>
        </w:rPr>
        <w:t>альных началах организации</w:t>
      </w:r>
      <w:r w:rsidRPr="002261B9">
        <w:rPr>
          <w:sz w:val="28"/>
          <w:szCs w:val="28"/>
          <w:lang w:eastAsia="it-IT"/>
        </w:rPr>
        <w:t xml:space="preserve"> курса (например, он имеет </w:t>
      </w:r>
      <w:r w:rsidR="00574D1C">
        <w:rPr>
          <w:sz w:val="28"/>
          <w:szCs w:val="28"/>
          <w:lang w:eastAsia="it-IT"/>
        </w:rPr>
        <w:t xml:space="preserve">сознательно </w:t>
      </w:r>
      <w:r w:rsidRPr="002261B9">
        <w:rPr>
          <w:sz w:val="28"/>
          <w:szCs w:val="28"/>
          <w:lang w:eastAsia="it-IT"/>
        </w:rPr>
        <w:t>«неакадемичное» название – «Русская газета к утреннему кофе»), так и</w:t>
      </w:r>
      <w:r w:rsidR="002F1D30" w:rsidRPr="002261B9">
        <w:rPr>
          <w:sz w:val="28"/>
          <w:szCs w:val="28"/>
          <w:lang w:eastAsia="it-IT"/>
        </w:rPr>
        <w:t xml:space="preserve"> в</w:t>
      </w:r>
      <w:r w:rsidRPr="002261B9">
        <w:rPr>
          <w:sz w:val="28"/>
          <w:szCs w:val="28"/>
          <w:lang w:eastAsia="it-IT"/>
        </w:rPr>
        <w:t xml:space="preserve"> его контент</w:t>
      </w:r>
      <w:r w:rsidR="002F1D30" w:rsidRPr="002261B9">
        <w:rPr>
          <w:sz w:val="28"/>
          <w:szCs w:val="28"/>
          <w:lang w:eastAsia="it-IT"/>
        </w:rPr>
        <w:t>е</w:t>
      </w:r>
      <w:r w:rsidRPr="002261B9">
        <w:rPr>
          <w:sz w:val="28"/>
          <w:szCs w:val="28"/>
          <w:lang w:eastAsia="it-IT"/>
        </w:rPr>
        <w:t>, построенн</w:t>
      </w:r>
      <w:r w:rsidR="002F1D30" w:rsidRPr="002261B9">
        <w:rPr>
          <w:sz w:val="28"/>
          <w:szCs w:val="28"/>
          <w:lang w:eastAsia="it-IT"/>
        </w:rPr>
        <w:t>ом</w:t>
      </w:r>
      <w:r w:rsidRPr="002261B9">
        <w:rPr>
          <w:sz w:val="28"/>
          <w:szCs w:val="28"/>
          <w:lang w:eastAsia="it-IT"/>
        </w:rPr>
        <w:t xml:space="preserve"> на базе эмпатийно заряженных текстов</w:t>
      </w:r>
      <w:r w:rsidR="00511E1E" w:rsidRPr="002261B9">
        <w:rPr>
          <w:sz w:val="28"/>
          <w:szCs w:val="28"/>
          <w:lang w:eastAsia="it-IT"/>
        </w:rPr>
        <w:t>.</w:t>
      </w:r>
      <w:r w:rsidR="00C54103">
        <w:rPr>
          <w:sz w:val="28"/>
          <w:szCs w:val="28"/>
          <w:lang w:eastAsia="it-IT"/>
        </w:rPr>
        <w:t xml:space="preserve"> </w:t>
      </w:r>
      <w:r w:rsidR="00511E1E" w:rsidRPr="002261B9">
        <w:rPr>
          <w:sz w:val="28"/>
          <w:szCs w:val="28"/>
        </w:rPr>
        <w:t>Т</w:t>
      </w:r>
      <w:r w:rsidRPr="002261B9">
        <w:rPr>
          <w:sz w:val="28"/>
          <w:szCs w:val="28"/>
        </w:rPr>
        <w:t>акие тексты не только не закладывают мины национальных конфликтов</w:t>
      </w:r>
      <w:r w:rsidR="002F1D30" w:rsidRPr="002261B9">
        <w:rPr>
          <w:sz w:val="28"/>
          <w:szCs w:val="28"/>
        </w:rPr>
        <w:t xml:space="preserve"> </w:t>
      </w:r>
      <w:r w:rsidR="0095452C" w:rsidRPr="002261B9">
        <w:rPr>
          <w:sz w:val="28"/>
          <w:szCs w:val="28"/>
        </w:rPr>
        <w:t>[3]</w:t>
      </w:r>
      <w:r w:rsidRPr="002261B9">
        <w:rPr>
          <w:sz w:val="28"/>
          <w:szCs w:val="28"/>
        </w:rPr>
        <w:t xml:space="preserve">, но, </w:t>
      </w:r>
      <w:r w:rsidR="008E6A83" w:rsidRPr="002261B9">
        <w:rPr>
          <w:sz w:val="28"/>
          <w:szCs w:val="28"/>
        </w:rPr>
        <w:t>напротив</w:t>
      </w:r>
      <w:r w:rsidRPr="002261B9">
        <w:rPr>
          <w:sz w:val="28"/>
          <w:szCs w:val="28"/>
        </w:rPr>
        <w:t>, выполняют задачи «культурного национализма» (термин известного критика национализма Эрика Хобсбаума)</w:t>
      </w:r>
      <w:r w:rsidR="005B1F31" w:rsidRPr="002261B9">
        <w:rPr>
          <w:sz w:val="28"/>
          <w:szCs w:val="28"/>
        </w:rPr>
        <w:t>, а именно</w:t>
      </w:r>
      <w:r w:rsidR="00255A33">
        <w:rPr>
          <w:sz w:val="28"/>
          <w:szCs w:val="28"/>
        </w:rPr>
        <w:t>,</w:t>
      </w:r>
      <w:r w:rsidR="005B1F31" w:rsidRPr="002261B9">
        <w:rPr>
          <w:sz w:val="28"/>
          <w:szCs w:val="28"/>
        </w:rPr>
        <w:t xml:space="preserve"> выработки </w:t>
      </w:r>
      <w:r w:rsidR="002F1D30" w:rsidRPr="002261B9">
        <w:rPr>
          <w:sz w:val="28"/>
          <w:szCs w:val="28"/>
        </w:rPr>
        <w:t>по-настоящему актуального, не архивного «русского стандарта</w:t>
      </w:r>
      <w:r w:rsidR="005B1F31" w:rsidRPr="002261B9">
        <w:rPr>
          <w:sz w:val="28"/>
          <w:szCs w:val="28"/>
        </w:rPr>
        <w:t>».</w:t>
      </w:r>
      <w:r w:rsidR="0095452C" w:rsidRPr="002261B9">
        <w:rPr>
          <w:sz w:val="28"/>
          <w:szCs w:val="28"/>
        </w:rPr>
        <w:t xml:space="preserve"> </w:t>
      </w:r>
    </w:p>
    <w:p w:rsidR="005B1F31" w:rsidRPr="002261B9" w:rsidRDefault="005B1F31" w:rsidP="007D2D34">
      <w:pPr>
        <w:tabs>
          <w:tab w:val="left" w:pos="0"/>
          <w:tab w:val="left" w:pos="300"/>
          <w:tab w:val="left" w:pos="1440"/>
          <w:tab w:val="left" w:pos="1800"/>
        </w:tabs>
        <w:jc w:val="both"/>
        <w:rPr>
          <w:spacing w:val="-11"/>
          <w:sz w:val="28"/>
          <w:szCs w:val="28"/>
        </w:rPr>
      </w:pPr>
    </w:p>
    <w:p w:rsidR="00811C82" w:rsidRPr="00811C82" w:rsidRDefault="00811C82" w:rsidP="00811C82">
      <w:pPr>
        <w:tabs>
          <w:tab w:val="left" w:pos="300"/>
          <w:tab w:val="left" w:pos="1440"/>
          <w:tab w:val="left" w:pos="1800"/>
        </w:tabs>
        <w:jc w:val="both"/>
        <w:rPr>
          <w:bCs/>
        </w:rPr>
      </w:pPr>
      <w:r w:rsidRPr="00811C82">
        <w:t>Литература</w:t>
      </w:r>
    </w:p>
    <w:p w:rsidR="00811C82" w:rsidRPr="00811C82" w:rsidRDefault="00811C82" w:rsidP="00811C82">
      <w:pPr>
        <w:tabs>
          <w:tab w:val="left" w:pos="300"/>
          <w:tab w:val="left" w:pos="1440"/>
          <w:tab w:val="left" w:pos="1800"/>
        </w:tabs>
        <w:jc w:val="both"/>
        <w:rPr>
          <w:bCs/>
        </w:rPr>
      </w:pP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00"/>
          <w:tab w:val="left" w:pos="1440"/>
          <w:tab w:val="left" w:pos="1800"/>
        </w:tabs>
        <w:ind w:left="0" w:firstLine="0"/>
        <w:jc w:val="both"/>
        <w:rPr>
          <w:bCs/>
        </w:rPr>
      </w:pPr>
      <w:r w:rsidRPr="004D4DD0">
        <w:rPr>
          <w:i/>
        </w:rPr>
        <w:t>Аузан А.</w:t>
      </w:r>
      <w:r w:rsidRPr="004D4DD0">
        <w:t xml:space="preserve"> Национальные ценности и конституционный строй. Часть 2. Русская с</w:t>
      </w:r>
      <w:r w:rsidR="002303CA" w:rsidRPr="004D4DD0">
        <w:t>казка // Новая газета. №4, 2008;</w:t>
      </w: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4D4DD0">
        <w:rPr>
          <w:i/>
        </w:rPr>
        <w:t>Бегенева Е.И.</w:t>
      </w:r>
      <w:r w:rsidRPr="004D4DD0">
        <w:t xml:space="preserve"> </w:t>
      </w:r>
      <w:r w:rsidRPr="004D4DD0">
        <w:rPr>
          <w:lang w:eastAsia="it-IT"/>
        </w:rPr>
        <w:t xml:space="preserve">«Белая пропаганда» России  в образовательном контексте (к проблеме «русского позитива» как инструмента лингводидактики) </w:t>
      </w:r>
      <w:r w:rsidRPr="004D4DD0">
        <w:t>//  Мат-лы Второго Всерос</w:t>
      </w:r>
      <w:r w:rsidR="005B1F31" w:rsidRPr="004D4DD0">
        <w:t>.</w:t>
      </w:r>
      <w:r w:rsidRPr="004D4DD0">
        <w:t xml:space="preserve"> методологического семинара: </w:t>
      </w:r>
      <w:r w:rsidRPr="004D4DD0">
        <w:rPr>
          <w:lang w:val="en-US"/>
        </w:rPr>
        <w:t>PR</w:t>
      </w:r>
      <w:r w:rsidRPr="004D4DD0">
        <w:t xml:space="preserve">-проект как образовательная технология в области связей с общественностью; Воронеж; Воронежский госуд. технический унив-т; 27 – 29 фев., </w:t>
      </w:r>
      <w:smartTag w:uri="urn:schemas-microsoft-com:office:smarttags" w:element="metricconverter">
        <w:smartTagPr>
          <w:attr w:name="ProductID" w:val="2008 г"/>
        </w:smartTagPr>
        <w:r w:rsidRPr="004D4DD0">
          <w:t>2008 г</w:t>
        </w:r>
      </w:smartTag>
      <w:r w:rsidRPr="004D4DD0">
        <w:t>.</w:t>
      </w:r>
      <w:r w:rsidR="002303CA" w:rsidRPr="004D4DD0">
        <w:t>;</w:t>
      </w:r>
    </w:p>
    <w:p w:rsidR="00FF0E1B" w:rsidRPr="004D4DD0" w:rsidRDefault="00FF0E1B" w:rsidP="007D2D34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567"/>
        </w:tabs>
        <w:ind w:left="0" w:firstLine="0"/>
        <w:jc w:val="both"/>
      </w:pPr>
      <w:r w:rsidRPr="004D4DD0">
        <w:rPr>
          <w:i/>
        </w:rPr>
        <w:t>Бегенева Е.И.</w:t>
      </w:r>
      <w:r w:rsidRPr="004D4DD0">
        <w:t xml:space="preserve"> Русский текст: проблема эмпатии в контексте лингводидактики и культурологии // Междунар</w:t>
      </w:r>
      <w:r w:rsidR="005B1F31" w:rsidRPr="004D4DD0">
        <w:t>.</w:t>
      </w:r>
      <w:r w:rsidRPr="004D4DD0">
        <w:t xml:space="preserve"> научн</w:t>
      </w:r>
      <w:r w:rsidR="005B1F31" w:rsidRPr="004D4DD0">
        <w:t xml:space="preserve">. </w:t>
      </w:r>
      <w:r w:rsidRPr="004D4DD0">
        <w:t>сб</w:t>
      </w:r>
      <w:r w:rsidR="005B1F31" w:rsidRPr="004D4DD0">
        <w:t>.</w:t>
      </w:r>
      <w:r w:rsidRPr="004D4DD0">
        <w:t xml:space="preserve"> по лингвокультурологии: Язык на перекрестке культур; Самарская гуманитарная академия, Центр междунар</w:t>
      </w:r>
      <w:r w:rsidR="005B1F31" w:rsidRPr="004D4DD0">
        <w:t xml:space="preserve">. </w:t>
      </w:r>
      <w:r w:rsidRPr="004D4DD0">
        <w:t>связей; Самара, 2007; с. 216-222;</w:t>
      </w: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00"/>
          <w:tab w:val="left" w:pos="1440"/>
          <w:tab w:val="left" w:pos="1800"/>
        </w:tabs>
        <w:ind w:left="0" w:firstLine="0"/>
        <w:jc w:val="both"/>
        <w:rPr>
          <w:bCs/>
        </w:rPr>
      </w:pPr>
      <w:r w:rsidRPr="004D4DD0">
        <w:rPr>
          <w:i/>
        </w:rPr>
        <w:t>Биллиг М.</w:t>
      </w:r>
      <w:r w:rsidRPr="004D4DD0">
        <w:t xml:space="preserve"> Повседневное напоминание о Родине </w:t>
      </w:r>
      <w:r w:rsidRPr="004D4DD0">
        <w:rPr>
          <w:bCs/>
        </w:rPr>
        <w:t xml:space="preserve">//Логос; 2007 (58);   С. 34-71; </w:t>
      </w:r>
      <w:r w:rsidRPr="004D4DD0">
        <w:rPr>
          <w:bCs/>
          <w:lang w:val="en-US"/>
        </w:rPr>
        <w:t>pdf</w:t>
      </w:r>
      <w:r w:rsidRPr="004D4DD0">
        <w:rPr>
          <w:bCs/>
        </w:rPr>
        <w:t>;</w:t>
      </w: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00"/>
        </w:tabs>
        <w:ind w:left="0" w:firstLine="0"/>
        <w:jc w:val="both"/>
      </w:pPr>
      <w:r w:rsidRPr="004D4DD0">
        <w:rPr>
          <w:i/>
        </w:rPr>
        <w:t>Каганский В.</w:t>
      </w:r>
      <w:r w:rsidRPr="004D4DD0">
        <w:t xml:space="preserve"> Парадоксы россиеведения // Русский Журнал / Обзоры; www.russ.ru/culture/20050808.html;</w:t>
      </w: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00"/>
        </w:tabs>
        <w:ind w:left="0" w:firstLine="0"/>
        <w:jc w:val="both"/>
        <w:rPr>
          <w:bCs/>
        </w:rPr>
      </w:pPr>
      <w:r w:rsidRPr="004D4DD0">
        <w:rPr>
          <w:bCs/>
          <w:i/>
        </w:rPr>
        <w:t>Казанцев А.</w:t>
      </w:r>
      <w:r w:rsidRPr="004D4DD0">
        <w:rPr>
          <w:bCs/>
        </w:rPr>
        <w:t xml:space="preserve"> Нации и национализмы на развалинах советской империи: Возможности внешних сопоставлений //Логос; 2007 (58);  С. 177-194; </w:t>
      </w:r>
      <w:r w:rsidRPr="004D4DD0">
        <w:rPr>
          <w:bCs/>
          <w:lang w:val="en-US"/>
        </w:rPr>
        <w:t>pdf</w:t>
      </w:r>
      <w:r w:rsidRPr="004D4DD0">
        <w:rPr>
          <w:bCs/>
        </w:rPr>
        <w:t>;</w:t>
      </w: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00"/>
        </w:tabs>
        <w:ind w:left="0" w:firstLine="0"/>
        <w:jc w:val="both"/>
        <w:rPr>
          <w:rStyle w:val="a5"/>
          <w:color w:val="auto"/>
          <w:u w:val="none"/>
        </w:rPr>
      </w:pPr>
      <w:r w:rsidRPr="004D4DD0">
        <w:rPr>
          <w:i/>
        </w:rPr>
        <w:t>Лужков Ю.</w:t>
      </w:r>
      <w:r w:rsidRPr="004D4DD0">
        <w:t xml:space="preserve"> Мы и Запад / </w:t>
      </w:r>
      <w:r w:rsidRPr="004D4DD0">
        <w:rPr>
          <w:lang w:val="en-US"/>
        </w:rPr>
        <w:t>PRO</w:t>
      </w:r>
      <w:r w:rsidRPr="004D4DD0">
        <w:t xml:space="preserve"> суверенную демократию. Сб./ сост. Поляков Л.В. – М.: Изд-во «Европа», 2007; </w:t>
      </w:r>
      <w:r w:rsidRPr="004D4DD0">
        <w:rPr>
          <w:bCs/>
        </w:rPr>
        <w:t xml:space="preserve">С. </w:t>
      </w:r>
      <w:r w:rsidRPr="004D4DD0">
        <w:t>195-209;</w:t>
      </w:r>
      <w:r w:rsidRPr="004D4DD0">
        <w:rPr>
          <w:rStyle w:val="a5"/>
          <w:color w:val="auto"/>
          <w:u w:val="none"/>
        </w:rPr>
        <w:t xml:space="preserve"> </w:t>
      </w: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00"/>
        </w:tabs>
        <w:ind w:left="0" w:firstLine="0"/>
        <w:jc w:val="both"/>
      </w:pPr>
      <w:r w:rsidRPr="004D4DD0">
        <w:rPr>
          <w:rStyle w:val="a6"/>
          <w:b w:val="0"/>
          <w:i/>
        </w:rPr>
        <w:lastRenderedPageBreak/>
        <w:t>Ремизов М</w:t>
      </w:r>
      <w:r w:rsidRPr="004D4DD0">
        <w:rPr>
          <w:i/>
        </w:rPr>
        <w:t>.</w:t>
      </w:r>
      <w:r w:rsidRPr="004D4DD0">
        <w:t xml:space="preserve"> </w:t>
      </w:r>
      <w:hyperlink r:id="rId7" w:tgtFrame="_blank" w:history="1">
        <w:r w:rsidRPr="004D4DD0">
          <w:rPr>
            <w:rStyle w:val="a5"/>
            <w:color w:val="auto"/>
            <w:u w:val="none"/>
          </w:rPr>
          <w:t>Русский национализм как идеология модернизации</w:t>
        </w:r>
      </w:hyperlink>
      <w:r w:rsidRPr="004D4DD0">
        <w:t xml:space="preserve"> // </w:t>
      </w:r>
      <w:r w:rsidRPr="004D4DD0">
        <w:rPr>
          <w:bCs/>
        </w:rPr>
        <w:t xml:space="preserve">Логос; 2007 (58); С. </w:t>
      </w:r>
      <w:r w:rsidRPr="004D4DD0">
        <w:t xml:space="preserve">195-202; </w:t>
      </w:r>
      <w:r w:rsidRPr="004D4DD0">
        <w:rPr>
          <w:bCs/>
          <w:lang w:val="en-US"/>
        </w:rPr>
        <w:t>pdf</w:t>
      </w:r>
      <w:r w:rsidRPr="004D4DD0">
        <w:rPr>
          <w:bCs/>
        </w:rPr>
        <w:t>;</w:t>
      </w: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00"/>
        </w:tabs>
        <w:ind w:left="0" w:firstLine="0"/>
        <w:jc w:val="both"/>
        <w:rPr>
          <w:bCs/>
        </w:rPr>
      </w:pPr>
      <w:r w:rsidRPr="004D4DD0">
        <w:rPr>
          <w:bCs/>
          <w:i/>
          <w:iCs/>
        </w:rPr>
        <w:t>Некрасова А.Е.</w:t>
      </w:r>
      <w:r w:rsidRPr="004D4DD0">
        <w:rPr>
          <w:bCs/>
          <w:iCs/>
        </w:rPr>
        <w:t> Создание и восприятие этнических стереотипов в средствах массовой информации (на примере англо-французских стереотипов в британской качественной прессе)</w:t>
      </w:r>
      <w:r w:rsidRPr="004D4DD0">
        <w:rPr>
          <w:caps/>
        </w:rPr>
        <w:t xml:space="preserve"> / </w:t>
      </w:r>
      <w:r w:rsidRPr="004D4DD0">
        <w:t xml:space="preserve">Язык. Человек. Концепция. Текст: Тез. докл. Междунар. науч. конференции (28 фев. – 1 марта </w:t>
      </w:r>
      <w:smartTag w:uri="urn:schemas-microsoft-com:office:smarttags" w:element="metricconverter">
        <w:smartTagPr>
          <w:attr w:name="ProductID" w:val="2007 г"/>
        </w:smartTagPr>
        <w:r w:rsidRPr="004D4DD0">
          <w:t>2007 г</w:t>
        </w:r>
      </w:smartTag>
      <w:r w:rsidRPr="004D4DD0">
        <w:t xml:space="preserve">.). – М.: НИВЦ МГУ, 2007. – 150 с: </w:t>
      </w:r>
      <w:hyperlink r:id="rId8" w:history="1">
        <w:r w:rsidRPr="004D4DD0">
          <w:rPr>
            <w:rStyle w:val="a5"/>
            <w:bCs/>
            <w:color w:val="auto"/>
            <w:u w:val="none"/>
          </w:rPr>
          <w:t>http://www.srcc.msu.ru/uni-persona/site/conf/conf_07/thesis-07.htm</w:t>
        </w:r>
      </w:hyperlink>
      <w:r w:rsidRPr="004D4DD0">
        <w:rPr>
          <w:bCs/>
        </w:rPr>
        <w:t>;</w:t>
      </w: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540"/>
        </w:tabs>
        <w:ind w:left="0" w:firstLine="0"/>
        <w:jc w:val="both"/>
      </w:pPr>
      <w:r w:rsidRPr="004D4DD0">
        <w:rPr>
          <w:bCs/>
          <w:i/>
        </w:rPr>
        <w:t>Сергеев С.</w:t>
      </w:r>
      <w:r w:rsidRPr="004D4DD0">
        <w:rPr>
          <w:bCs/>
        </w:rPr>
        <w:t xml:space="preserve"> Заметки о национальном // Логос; 2007 (58);  С. </w:t>
      </w:r>
      <w:r w:rsidRPr="004D4DD0">
        <w:t xml:space="preserve">203-209; </w:t>
      </w:r>
      <w:r w:rsidRPr="004D4DD0">
        <w:rPr>
          <w:bCs/>
          <w:lang w:val="en-US"/>
        </w:rPr>
        <w:t>pdf</w:t>
      </w:r>
      <w:r w:rsidRPr="004D4DD0">
        <w:rPr>
          <w:bCs/>
        </w:rPr>
        <w:t>;</w:t>
      </w:r>
    </w:p>
    <w:p w:rsidR="005B1F31" w:rsidRPr="004D4DD0" w:rsidRDefault="005B1F31" w:rsidP="007D2D34">
      <w:pPr>
        <w:tabs>
          <w:tab w:val="left" w:pos="0"/>
        </w:tabs>
        <w:jc w:val="both"/>
        <w:rPr>
          <w:spacing w:val="-11"/>
        </w:rPr>
      </w:pPr>
    </w:p>
    <w:p w:rsidR="005B1F31" w:rsidRPr="004D4DD0" w:rsidRDefault="00D24C22" w:rsidP="007D2D34">
      <w:pPr>
        <w:tabs>
          <w:tab w:val="left" w:pos="0"/>
        </w:tabs>
        <w:jc w:val="both"/>
        <w:rPr>
          <w:spacing w:val="-11"/>
        </w:rPr>
      </w:pPr>
      <w:r w:rsidRPr="004D4DD0">
        <w:rPr>
          <w:spacing w:val="-11"/>
        </w:rPr>
        <w:t>Источники</w:t>
      </w:r>
    </w:p>
    <w:p w:rsidR="00D24C22" w:rsidRPr="004D4DD0" w:rsidRDefault="00D24C22" w:rsidP="007D2D34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pacing w:val="-11"/>
        </w:rPr>
      </w:pPr>
      <w:r w:rsidRPr="004D4DD0">
        <w:t xml:space="preserve">Народ хочет знать / </w:t>
      </w:r>
      <w:r w:rsidR="001D47B7" w:rsidRPr="004D4DD0">
        <w:rPr>
          <w:lang w:val="en-US"/>
        </w:rPr>
        <w:t>K</w:t>
      </w:r>
      <w:r w:rsidR="00375887" w:rsidRPr="004D4DD0">
        <w:t xml:space="preserve">анал </w:t>
      </w:r>
      <w:r w:rsidRPr="004D4DD0">
        <w:t>ТВЦ; 19.09.2008;</w:t>
      </w:r>
    </w:p>
    <w:p w:rsidR="00375887" w:rsidRPr="004D4DD0" w:rsidRDefault="001D47B7" w:rsidP="007D2D34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4D4DD0">
        <w:t xml:space="preserve">Имя Россия / </w:t>
      </w:r>
      <w:r w:rsidRPr="004D4DD0">
        <w:rPr>
          <w:lang w:val="en-US"/>
        </w:rPr>
        <w:t>K</w:t>
      </w:r>
      <w:r w:rsidR="00375887" w:rsidRPr="004D4DD0">
        <w:t>анал «Россия»; 12.</w:t>
      </w:r>
      <w:r w:rsidR="00223F41" w:rsidRPr="004D4DD0">
        <w:rPr>
          <w:lang w:val="en-US"/>
        </w:rPr>
        <w:t>1</w:t>
      </w:r>
      <w:r w:rsidR="000775D8" w:rsidRPr="004D4DD0">
        <w:t>0.2008</w:t>
      </w:r>
      <w:r w:rsidR="00375887" w:rsidRPr="004D4DD0">
        <w:t>.</w:t>
      </w:r>
    </w:p>
    <w:p w:rsidR="00D24C22" w:rsidRPr="002261B9" w:rsidRDefault="00D24C22" w:rsidP="007D2D34">
      <w:pPr>
        <w:tabs>
          <w:tab w:val="left" w:pos="0"/>
        </w:tabs>
        <w:jc w:val="both"/>
        <w:rPr>
          <w:sz w:val="28"/>
          <w:szCs w:val="28"/>
        </w:rPr>
      </w:pPr>
    </w:p>
    <w:p w:rsidR="00907854" w:rsidRPr="002261B9" w:rsidRDefault="00907854" w:rsidP="007D2D34"/>
    <w:p w:rsidR="00907854" w:rsidRPr="002261B9" w:rsidRDefault="00907854" w:rsidP="007D2D34"/>
    <w:p w:rsidR="00907854" w:rsidRPr="002261B9" w:rsidRDefault="00907854" w:rsidP="007D2D34">
      <w:pPr>
        <w:tabs>
          <w:tab w:val="left" w:pos="0"/>
        </w:tabs>
        <w:jc w:val="both"/>
        <w:rPr>
          <w:sz w:val="28"/>
          <w:szCs w:val="28"/>
        </w:rPr>
      </w:pPr>
    </w:p>
    <w:sectPr w:rsidR="00907854" w:rsidRPr="002261B9" w:rsidSect="00AA0A7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1E" w:rsidRDefault="00F6621E">
      <w:r>
        <w:separator/>
      </w:r>
    </w:p>
  </w:endnote>
  <w:endnote w:type="continuationSeparator" w:id="0">
    <w:p w:rsidR="00F6621E" w:rsidRDefault="00F6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B7" w:rsidRDefault="004F41CB" w:rsidP="00FD5B9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D47B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47B7" w:rsidRDefault="001D47B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B7" w:rsidRDefault="004F41CB" w:rsidP="00FD5B9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D47B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1C82">
      <w:rPr>
        <w:rStyle w:val="ac"/>
        <w:noProof/>
      </w:rPr>
      <w:t>4</w:t>
    </w:r>
    <w:r>
      <w:rPr>
        <w:rStyle w:val="ac"/>
      </w:rPr>
      <w:fldChar w:fldCharType="end"/>
    </w:r>
  </w:p>
  <w:p w:rsidR="001D47B7" w:rsidRDefault="001D47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1E" w:rsidRDefault="00F6621E">
      <w:r>
        <w:separator/>
      </w:r>
    </w:p>
  </w:footnote>
  <w:footnote w:type="continuationSeparator" w:id="0">
    <w:p w:rsidR="00F6621E" w:rsidRDefault="00F6621E">
      <w:r>
        <w:continuationSeparator/>
      </w:r>
    </w:p>
  </w:footnote>
  <w:footnote w:id="1">
    <w:p w:rsidR="001D47B7" w:rsidRDefault="001D47B7" w:rsidP="00C44BC5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Автор цитаты анализирует ситуацию в Великобритании и опирается на примеры, взятые из британской «взвешенной левоцентристской прессы».</w:t>
      </w:r>
    </w:p>
  </w:footnote>
  <w:footnote w:id="2">
    <w:p w:rsidR="001D47B7" w:rsidRPr="00CC7437" w:rsidRDefault="001D47B7" w:rsidP="00D3238F">
      <w:pPr>
        <w:pStyle w:val="a8"/>
      </w:pPr>
      <w:r w:rsidRPr="00CC7437">
        <w:rPr>
          <w:rStyle w:val="a9"/>
          <w:sz w:val="24"/>
          <w:szCs w:val="24"/>
        </w:rPr>
        <w:footnoteRef/>
      </w:r>
      <w:r w:rsidRPr="00CC7437">
        <w:rPr>
          <w:sz w:val="24"/>
          <w:szCs w:val="24"/>
        </w:rPr>
        <w:t xml:space="preserve"> Об </w:t>
      </w:r>
      <w:r w:rsidRPr="00CC7437">
        <w:rPr>
          <w:bCs/>
          <w:iCs/>
          <w:sz w:val="24"/>
          <w:szCs w:val="24"/>
        </w:rPr>
        <w:t xml:space="preserve">англо-французских стереотипах в британской качественной прессе </w:t>
      </w:r>
      <w:r w:rsidRPr="00500483">
        <w:rPr>
          <w:bCs/>
          <w:iCs/>
          <w:sz w:val="24"/>
          <w:szCs w:val="24"/>
        </w:rPr>
        <w:t xml:space="preserve">см. </w:t>
      </w:r>
      <w:r w:rsidRPr="00500483">
        <w:rPr>
          <w:sz w:val="24"/>
          <w:szCs w:val="24"/>
        </w:rPr>
        <w:t>[9]</w:t>
      </w:r>
      <w:r w:rsidRPr="00500483">
        <w:rPr>
          <w:bCs/>
          <w:iCs/>
          <w:sz w:val="24"/>
          <w:szCs w:val="24"/>
        </w:rPr>
        <w:t>.</w:t>
      </w:r>
    </w:p>
  </w:footnote>
  <w:footnote w:id="3">
    <w:p w:rsidR="001D47B7" w:rsidRDefault="001D47B7" w:rsidP="0039172F">
      <w:pPr>
        <w:pStyle w:val="a8"/>
        <w:jc w:val="both"/>
      </w:pPr>
      <w:r>
        <w:rPr>
          <w:rStyle w:val="a9"/>
        </w:rPr>
        <w:footnoteRef/>
      </w:r>
      <w:r>
        <w:t xml:space="preserve"> Понятие «холодный национализм» ввел А.Смирнов в работе «Национализм:  нация = коллективное действие: пустое означающее («Логос» , 2006, №2 (53), С.160-166). </w:t>
      </w:r>
    </w:p>
    <w:p w:rsidR="001D47B7" w:rsidRDefault="001D47B7" w:rsidP="0039172F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14F"/>
    <w:multiLevelType w:val="hybridMultilevel"/>
    <w:tmpl w:val="4596F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E2D93"/>
    <w:multiLevelType w:val="multilevel"/>
    <w:tmpl w:val="3916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CE547D"/>
    <w:multiLevelType w:val="hybridMultilevel"/>
    <w:tmpl w:val="0D0E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00111"/>
    <w:multiLevelType w:val="hybridMultilevel"/>
    <w:tmpl w:val="39165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727"/>
    <w:rsid w:val="000270C4"/>
    <w:rsid w:val="00035199"/>
    <w:rsid w:val="00071076"/>
    <w:rsid w:val="000740CC"/>
    <w:rsid w:val="00077192"/>
    <w:rsid w:val="000775D8"/>
    <w:rsid w:val="0008080E"/>
    <w:rsid w:val="00093D3B"/>
    <w:rsid w:val="000A7696"/>
    <w:rsid w:val="000B65F3"/>
    <w:rsid w:val="000C571D"/>
    <w:rsid w:val="000D176B"/>
    <w:rsid w:val="000F5BFB"/>
    <w:rsid w:val="001378C6"/>
    <w:rsid w:val="00160E7A"/>
    <w:rsid w:val="00165C2C"/>
    <w:rsid w:val="00184AA7"/>
    <w:rsid w:val="001A18A7"/>
    <w:rsid w:val="001C0A76"/>
    <w:rsid w:val="001C156B"/>
    <w:rsid w:val="001D2042"/>
    <w:rsid w:val="001D47B7"/>
    <w:rsid w:val="001F1616"/>
    <w:rsid w:val="00223F41"/>
    <w:rsid w:val="002261B9"/>
    <w:rsid w:val="002303CA"/>
    <w:rsid w:val="00236356"/>
    <w:rsid w:val="00255A33"/>
    <w:rsid w:val="002675E0"/>
    <w:rsid w:val="00270104"/>
    <w:rsid w:val="002B414F"/>
    <w:rsid w:val="002C27DA"/>
    <w:rsid w:val="002C73D4"/>
    <w:rsid w:val="002C7ACE"/>
    <w:rsid w:val="002E22CC"/>
    <w:rsid w:val="002E7149"/>
    <w:rsid w:val="002F1D30"/>
    <w:rsid w:val="0034301B"/>
    <w:rsid w:val="0037323E"/>
    <w:rsid w:val="00375887"/>
    <w:rsid w:val="0037786F"/>
    <w:rsid w:val="0038684A"/>
    <w:rsid w:val="0039172F"/>
    <w:rsid w:val="003C29FE"/>
    <w:rsid w:val="003D4862"/>
    <w:rsid w:val="003D54B7"/>
    <w:rsid w:val="003D586B"/>
    <w:rsid w:val="004016B6"/>
    <w:rsid w:val="0044036E"/>
    <w:rsid w:val="00440EE3"/>
    <w:rsid w:val="00471636"/>
    <w:rsid w:val="004A1265"/>
    <w:rsid w:val="004A4072"/>
    <w:rsid w:val="004D4DD0"/>
    <w:rsid w:val="004F41CB"/>
    <w:rsid w:val="00500483"/>
    <w:rsid w:val="00505CFC"/>
    <w:rsid w:val="00511E1E"/>
    <w:rsid w:val="00540381"/>
    <w:rsid w:val="00545B1B"/>
    <w:rsid w:val="005633D0"/>
    <w:rsid w:val="00564E70"/>
    <w:rsid w:val="00574D1C"/>
    <w:rsid w:val="00582223"/>
    <w:rsid w:val="005B1770"/>
    <w:rsid w:val="005B1F31"/>
    <w:rsid w:val="005C3DAF"/>
    <w:rsid w:val="00617DE7"/>
    <w:rsid w:val="0065197A"/>
    <w:rsid w:val="00656260"/>
    <w:rsid w:val="00690703"/>
    <w:rsid w:val="006964E6"/>
    <w:rsid w:val="006A1CB4"/>
    <w:rsid w:val="006B0751"/>
    <w:rsid w:val="006B39C0"/>
    <w:rsid w:val="006B4675"/>
    <w:rsid w:val="006E5C4C"/>
    <w:rsid w:val="00706191"/>
    <w:rsid w:val="007168A3"/>
    <w:rsid w:val="00732AD0"/>
    <w:rsid w:val="007330E2"/>
    <w:rsid w:val="00744DC6"/>
    <w:rsid w:val="00755004"/>
    <w:rsid w:val="00762117"/>
    <w:rsid w:val="00763586"/>
    <w:rsid w:val="00763AE4"/>
    <w:rsid w:val="007729FF"/>
    <w:rsid w:val="00777A41"/>
    <w:rsid w:val="00784C37"/>
    <w:rsid w:val="0079110C"/>
    <w:rsid w:val="0079797F"/>
    <w:rsid w:val="007C3552"/>
    <w:rsid w:val="007C68DB"/>
    <w:rsid w:val="007D2D34"/>
    <w:rsid w:val="007F4EF1"/>
    <w:rsid w:val="00811C82"/>
    <w:rsid w:val="00813219"/>
    <w:rsid w:val="00822E51"/>
    <w:rsid w:val="008777E8"/>
    <w:rsid w:val="008C1A5B"/>
    <w:rsid w:val="008C1D22"/>
    <w:rsid w:val="008D0BE6"/>
    <w:rsid w:val="008D2DDC"/>
    <w:rsid w:val="008E30D3"/>
    <w:rsid w:val="008E4362"/>
    <w:rsid w:val="008E460A"/>
    <w:rsid w:val="008E609E"/>
    <w:rsid w:val="008E6A83"/>
    <w:rsid w:val="00901FEC"/>
    <w:rsid w:val="00903A2B"/>
    <w:rsid w:val="00907854"/>
    <w:rsid w:val="00925CBA"/>
    <w:rsid w:val="00953D47"/>
    <w:rsid w:val="0095452C"/>
    <w:rsid w:val="009A2141"/>
    <w:rsid w:val="009A37F7"/>
    <w:rsid w:val="009B1EA2"/>
    <w:rsid w:val="009C1866"/>
    <w:rsid w:val="009C4CD3"/>
    <w:rsid w:val="00A32D62"/>
    <w:rsid w:val="00A35B2C"/>
    <w:rsid w:val="00A440F2"/>
    <w:rsid w:val="00A67272"/>
    <w:rsid w:val="00A802A9"/>
    <w:rsid w:val="00A82301"/>
    <w:rsid w:val="00A86569"/>
    <w:rsid w:val="00A95E69"/>
    <w:rsid w:val="00AA0A7A"/>
    <w:rsid w:val="00AA7FE2"/>
    <w:rsid w:val="00AB22AD"/>
    <w:rsid w:val="00AC5CC9"/>
    <w:rsid w:val="00AE5F83"/>
    <w:rsid w:val="00AE6C16"/>
    <w:rsid w:val="00B15A25"/>
    <w:rsid w:val="00B23727"/>
    <w:rsid w:val="00B31CC2"/>
    <w:rsid w:val="00B624C6"/>
    <w:rsid w:val="00B66953"/>
    <w:rsid w:val="00B7402F"/>
    <w:rsid w:val="00B90A7D"/>
    <w:rsid w:val="00BA143F"/>
    <w:rsid w:val="00BA51B4"/>
    <w:rsid w:val="00BC1DC9"/>
    <w:rsid w:val="00BF1156"/>
    <w:rsid w:val="00C25841"/>
    <w:rsid w:val="00C44BC5"/>
    <w:rsid w:val="00C5268F"/>
    <w:rsid w:val="00C54103"/>
    <w:rsid w:val="00C545DD"/>
    <w:rsid w:val="00C56C7E"/>
    <w:rsid w:val="00C63762"/>
    <w:rsid w:val="00C64B3E"/>
    <w:rsid w:val="00C74812"/>
    <w:rsid w:val="00C820A9"/>
    <w:rsid w:val="00CA687A"/>
    <w:rsid w:val="00CC055D"/>
    <w:rsid w:val="00CC08FF"/>
    <w:rsid w:val="00CC169A"/>
    <w:rsid w:val="00CC2110"/>
    <w:rsid w:val="00CE33E6"/>
    <w:rsid w:val="00CE763B"/>
    <w:rsid w:val="00CF7298"/>
    <w:rsid w:val="00D10351"/>
    <w:rsid w:val="00D11DDB"/>
    <w:rsid w:val="00D24C22"/>
    <w:rsid w:val="00D3238F"/>
    <w:rsid w:val="00D3438B"/>
    <w:rsid w:val="00D37728"/>
    <w:rsid w:val="00D54113"/>
    <w:rsid w:val="00D64F96"/>
    <w:rsid w:val="00D73733"/>
    <w:rsid w:val="00D8205B"/>
    <w:rsid w:val="00D97545"/>
    <w:rsid w:val="00DD088A"/>
    <w:rsid w:val="00DD1DA5"/>
    <w:rsid w:val="00DE1FB2"/>
    <w:rsid w:val="00E04808"/>
    <w:rsid w:val="00E33A76"/>
    <w:rsid w:val="00E34108"/>
    <w:rsid w:val="00E3579C"/>
    <w:rsid w:val="00E64585"/>
    <w:rsid w:val="00E76431"/>
    <w:rsid w:val="00EB28F6"/>
    <w:rsid w:val="00F00EBD"/>
    <w:rsid w:val="00F6621E"/>
    <w:rsid w:val="00FA124A"/>
    <w:rsid w:val="00FD2751"/>
    <w:rsid w:val="00FD5B93"/>
    <w:rsid w:val="00FF0E1B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24C22"/>
    <w:rPr>
      <w:sz w:val="16"/>
      <w:szCs w:val="16"/>
    </w:rPr>
  </w:style>
  <w:style w:type="paragraph" w:styleId="a4">
    <w:name w:val="annotation text"/>
    <w:basedOn w:val="a"/>
    <w:semiHidden/>
    <w:rsid w:val="00D24C22"/>
    <w:rPr>
      <w:sz w:val="20"/>
      <w:szCs w:val="20"/>
    </w:rPr>
  </w:style>
  <w:style w:type="character" w:styleId="a5">
    <w:name w:val="Hyperlink"/>
    <w:basedOn w:val="a0"/>
    <w:rsid w:val="00D24C22"/>
    <w:rPr>
      <w:color w:val="006699"/>
      <w:u w:val="single"/>
      <w:shd w:val="clear" w:color="auto" w:fill="auto"/>
    </w:rPr>
  </w:style>
  <w:style w:type="character" w:styleId="a6">
    <w:name w:val="Strong"/>
    <w:basedOn w:val="a0"/>
    <w:qFormat/>
    <w:rsid w:val="00D24C22"/>
    <w:rPr>
      <w:b/>
      <w:bCs/>
    </w:rPr>
  </w:style>
  <w:style w:type="paragraph" w:styleId="a7">
    <w:name w:val="Balloon Text"/>
    <w:basedOn w:val="a"/>
    <w:semiHidden/>
    <w:rsid w:val="00D24C22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D3238F"/>
    <w:rPr>
      <w:sz w:val="20"/>
      <w:szCs w:val="20"/>
    </w:rPr>
  </w:style>
  <w:style w:type="character" w:styleId="a9">
    <w:name w:val="footnote reference"/>
    <w:basedOn w:val="a0"/>
    <w:semiHidden/>
    <w:rsid w:val="00D3238F"/>
    <w:rPr>
      <w:vertAlign w:val="superscript"/>
    </w:rPr>
  </w:style>
  <w:style w:type="paragraph" w:styleId="aa">
    <w:name w:val="annotation subject"/>
    <w:basedOn w:val="a4"/>
    <w:next w:val="a4"/>
    <w:semiHidden/>
    <w:rsid w:val="00C44BC5"/>
    <w:rPr>
      <w:b/>
      <w:bCs/>
    </w:rPr>
  </w:style>
  <w:style w:type="paragraph" w:styleId="ab">
    <w:name w:val="footer"/>
    <w:basedOn w:val="a"/>
    <w:rsid w:val="00E33A7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3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cc.msu.ru/uni-persona/site/conf/conf_07/thesis-0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thenia.ru/logos/number/58/1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Links>
    <vt:vector size="12" baseType="variant"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http://www.srcc.msu.ru/uni-persona/site/conf/conf_07/thesis-07.htm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http://www.ruthenia.ru/logos/number/58/10.pdf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2010-01-17T09:55:00Z</dcterms:created>
  <dcterms:modified xsi:type="dcterms:W3CDTF">2010-01-17T11:05:00Z</dcterms:modified>
</cp:coreProperties>
</file>